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79B8F" w14:textId="77777777" w:rsidR="00300139" w:rsidRPr="00CC64A5" w:rsidRDefault="00300139">
      <w:pPr>
        <w:jc w:val="center"/>
        <w:rPr>
          <w:rFonts w:eastAsia="Arial Unicode MS" w:cs="Times New Roman"/>
          <w:b/>
          <w:bCs/>
        </w:rPr>
      </w:pPr>
      <w:proofErr w:type="spellStart"/>
      <w:r w:rsidRPr="00CC64A5">
        <w:rPr>
          <w:rFonts w:eastAsia="Arial Unicode MS" w:cs="Times New Roman"/>
          <w:b/>
          <w:bCs/>
        </w:rPr>
        <w:t>D.Min</w:t>
      </w:r>
      <w:proofErr w:type="spellEnd"/>
      <w:r w:rsidRPr="00CC64A5">
        <w:rPr>
          <w:rFonts w:eastAsia="Arial Unicode MS" w:cs="Times New Roman"/>
          <w:b/>
          <w:bCs/>
        </w:rPr>
        <w:t>. Colleague Seminar I (DM-</w:t>
      </w:r>
      <w:r w:rsidR="006853F4">
        <w:rPr>
          <w:rFonts w:eastAsia="Arial Unicode MS" w:cs="Times New Roman"/>
          <w:b/>
          <w:bCs/>
        </w:rPr>
        <w:t>810</w:t>
      </w:r>
      <w:r w:rsidRPr="00CC64A5">
        <w:rPr>
          <w:rFonts w:eastAsia="Arial Unicode MS" w:cs="Times New Roman"/>
          <w:b/>
          <w:bCs/>
        </w:rPr>
        <w:t>)</w:t>
      </w:r>
    </w:p>
    <w:p w14:paraId="63D779A4" w14:textId="17D1A20D" w:rsidR="009117F8" w:rsidRPr="00CC64A5" w:rsidRDefault="009117F8" w:rsidP="009117F8">
      <w:pPr>
        <w:pStyle w:val="field-content1"/>
        <w:jc w:val="center"/>
        <w:rPr>
          <w:rFonts w:ascii="Times New Roman" w:hAnsi="Times New Roman" w:cs="Times New Roman"/>
        </w:rPr>
      </w:pPr>
      <w:r w:rsidRPr="00CC64A5">
        <w:rPr>
          <w:rFonts w:ascii="Times New Roman" w:hAnsi="Times New Roman" w:cs="Times New Roman"/>
        </w:rPr>
        <w:t>Fall 20</w:t>
      </w:r>
      <w:r w:rsidR="009F5951">
        <w:rPr>
          <w:rFonts w:ascii="Times New Roman" w:hAnsi="Times New Roman" w:cs="Times New Roman"/>
        </w:rPr>
        <w:t>2</w:t>
      </w:r>
      <w:r w:rsidR="00DE450B">
        <w:rPr>
          <w:rFonts w:ascii="Times New Roman" w:hAnsi="Times New Roman" w:cs="Times New Roman"/>
        </w:rPr>
        <w:t>4</w:t>
      </w:r>
    </w:p>
    <w:p w14:paraId="5C62675C" w14:textId="75CC1A83" w:rsidR="009117F8" w:rsidRDefault="009117F8" w:rsidP="009117F8">
      <w:pPr>
        <w:rPr>
          <w:rFonts w:cs="Times New Roman"/>
        </w:rPr>
      </w:pPr>
      <w:r w:rsidRPr="00CC64A5">
        <w:rPr>
          <w:rFonts w:cs="Times New Roman"/>
        </w:rPr>
        <w:t xml:space="preserve">In this </w:t>
      </w:r>
      <w:r w:rsidR="007A201E" w:rsidRPr="00CC64A5">
        <w:rPr>
          <w:rFonts w:cs="Times New Roman"/>
        </w:rPr>
        <w:t>first</w:t>
      </w:r>
      <w:r w:rsidRPr="00CC64A5">
        <w:rPr>
          <w:rFonts w:cs="Times New Roman"/>
        </w:rPr>
        <w:t xml:space="preserve"> semester of </w:t>
      </w:r>
      <w:r w:rsidR="00DE450B">
        <w:rPr>
          <w:rFonts w:cs="Times New Roman"/>
        </w:rPr>
        <w:t xml:space="preserve">Core </w:t>
      </w:r>
      <w:r w:rsidRPr="00CC64A5">
        <w:rPr>
          <w:rFonts w:cs="Times New Roman"/>
        </w:rPr>
        <w:t xml:space="preserve">Colleague Seminar courses, we will explore the </w:t>
      </w:r>
      <w:r w:rsidR="00DE450B">
        <w:rPr>
          <w:rFonts w:cs="Times New Roman"/>
        </w:rPr>
        <w:t xml:space="preserve">changing </w:t>
      </w:r>
      <w:r w:rsidRPr="00CC64A5">
        <w:rPr>
          <w:rFonts w:cs="Times New Roman"/>
        </w:rPr>
        <w:t>social and c</w:t>
      </w:r>
      <w:r w:rsidR="00BB7482">
        <w:rPr>
          <w:rFonts w:cs="Times New Roman"/>
        </w:rPr>
        <w:t>ultural</w:t>
      </w:r>
      <w:r w:rsidRPr="00CC64A5">
        <w:rPr>
          <w:rFonts w:cs="Times New Roman"/>
        </w:rPr>
        <w:t xml:space="preserve"> </w:t>
      </w:r>
      <w:r w:rsidR="00320F90">
        <w:rPr>
          <w:rFonts w:cs="Times New Roman"/>
        </w:rPr>
        <w:t>reality</w:t>
      </w:r>
      <w:r w:rsidRPr="00CC64A5">
        <w:rPr>
          <w:rFonts w:cs="Times New Roman"/>
        </w:rPr>
        <w:t xml:space="preserve"> within American religious life for the region and nation.  Through readings,</w:t>
      </w:r>
      <w:r w:rsidR="00D96688">
        <w:rPr>
          <w:rFonts w:cs="Times New Roman"/>
        </w:rPr>
        <w:t xml:space="preserve"> lectures,</w:t>
      </w:r>
      <w:r w:rsidR="00533D56">
        <w:rPr>
          <w:rFonts w:cs="Times New Roman"/>
        </w:rPr>
        <w:t xml:space="preserve"> discussions,</w:t>
      </w:r>
      <w:r w:rsidR="00D96688">
        <w:rPr>
          <w:rFonts w:cs="Times New Roman"/>
        </w:rPr>
        <w:t xml:space="preserve"> guest </w:t>
      </w:r>
      <w:r w:rsidRPr="00CC64A5">
        <w:rPr>
          <w:rFonts w:cs="Times New Roman"/>
        </w:rPr>
        <w:t>presentations</w:t>
      </w:r>
      <w:r w:rsidR="00320F90">
        <w:rPr>
          <w:rFonts w:cs="Times New Roman"/>
        </w:rPr>
        <w:t>,</w:t>
      </w:r>
      <w:r w:rsidRPr="00CC64A5">
        <w:rPr>
          <w:rFonts w:cs="Times New Roman"/>
        </w:rPr>
        <w:t xml:space="preserve"> and </w:t>
      </w:r>
      <w:r w:rsidR="007A68DB">
        <w:rPr>
          <w:rFonts w:cs="Times New Roman"/>
        </w:rPr>
        <w:t xml:space="preserve">perhaps virtual </w:t>
      </w:r>
      <w:r w:rsidRPr="00CC64A5">
        <w:rPr>
          <w:rFonts w:cs="Times New Roman"/>
        </w:rPr>
        <w:t xml:space="preserve">field trips we will explore the </w:t>
      </w:r>
      <w:r w:rsidR="00BB7482">
        <w:rPr>
          <w:rFonts w:cs="Times New Roman"/>
        </w:rPr>
        <w:t xml:space="preserve">contextual </w:t>
      </w:r>
      <w:r w:rsidRPr="00CC64A5">
        <w:rPr>
          <w:rFonts w:cs="Times New Roman"/>
        </w:rPr>
        <w:t xml:space="preserve">challenges facing </w:t>
      </w:r>
      <w:r w:rsidR="00C77D1F">
        <w:rPr>
          <w:rFonts w:cs="Times New Roman"/>
        </w:rPr>
        <w:t>ministry</w:t>
      </w:r>
      <w:r w:rsidR="005B47DA">
        <w:rPr>
          <w:rFonts w:cs="Times New Roman"/>
        </w:rPr>
        <w:t xml:space="preserve"> in </w:t>
      </w:r>
      <w:r w:rsidR="007734D2">
        <w:rPr>
          <w:rFonts w:cs="Times New Roman"/>
        </w:rPr>
        <w:t xml:space="preserve">a variety of </w:t>
      </w:r>
      <w:r w:rsidR="005B47DA">
        <w:rPr>
          <w:rFonts w:cs="Times New Roman"/>
        </w:rPr>
        <w:t>settings</w:t>
      </w:r>
      <w:r w:rsidR="007A68DB">
        <w:rPr>
          <w:rFonts w:cs="Times New Roman"/>
        </w:rPr>
        <w:t>. We will also</w:t>
      </w:r>
      <w:r w:rsidRPr="00CC64A5">
        <w:rPr>
          <w:rFonts w:cs="Times New Roman"/>
        </w:rPr>
        <w:t xml:space="preserve"> </w:t>
      </w:r>
      <w:r w:rsidR="005B47DA">
        <w:rPr>
          <w:rFonts w:cs="Times New Roman"/>
        </w:rPr>
        <w:t>explore</w:t>
      </w:r>
      <w:r w:rsidRPr="00CC64A5">
        <w:rPr>
          <w:rFonts w:cs="Times New Roman"/>
        </w:rPr>
        <w:t xml:space="preserve"> </w:t>
      </w:r>
      <w:r w:rsidR="003C4F2C">
        <w:rPr>
          <w:rFonts w:cs="Times New Roman"/>
        </w:rPr>
        <w:t xml:space="preserve">possible </w:t>
      </w:r>
      <w:r w:rsidRPr="00CC64A5">
        <w:rPr>
          <w:rFonts w:cs="Times New Roman"/>
        </w:rPr>
        <w:t>creative</w:t>
      </w:r>
      <w:r w:rsidR="00BC3242">
        <w:rPr>
          <w:rFonts w:cs="Times New Roman"/>
        </w:rPr>
        <w:t xml:space="preserve"> and practical</w:t>
      </w:r>
      <w:r w:rsidRPr="00CC64A5">
        <w:rPr>
          <w:rFonts w:cs="Times New Roman"/>
        </w:rPr>
        <w:t xml:space="preserve"> solutions to address these challenges.  </w:t>
      </w:r>
      <w:r w:rsidR="00CA7F54">
        <w:rPr>
          <w:rFonts w:cs="Times New Roman"/>
        </w:rPr>
        <w:t>S</w:t>
      </w:r>
      <w:r w:rsidRPr="00CC64A5">
        <w:rPr>
          <w:rFonts w:cs="Times New Roman"/>
        </w:rPr>
        <w:t xml:space="preserve">tudents will reflect </w:t>
      </w:r>
      <w:r w:rsidR="009F5951">
        <w:rPr>
          <w:rFonts w:cs="Times New Roman"/>
        </w:rPr>
        <w:t xml:space="preserve">organizationally and </w:t>
      </w:r>
      <w:r w:rsidR="007734D2">
        <w:rPr>
          <w:rFonts w:cs="Times New Roman"/>
        </w:rPr>
        <w:t>theological</w:t>
      </w:r>
      <w:r w:rsidRPr="00CC64A5">
        <w:rPr>
          <w:rFonts w:cs="Times New Roman"/>
        </w:rPr>
        <w:t xml:space="preserve">ly on the relevance and salience of these approaches as well as other possible solutions within </w:t>
      </w:r>
      <w:r w:rsidR="007734D2">
        <w:rPr>
          <w:rFonts w:cs="Times New Roman"/>
        </w:rPr>
        <w:t>their</w:t>
      </w:r>
      <w:r w:rsidRPr="00CC64A5">
        <w:rPr>
          <w:rFonts w:cs="Times New Roman"/>
        </w:rPr>
        <w:t xml:space="preserve"> specific tradition’s framework</w:t>
      </w:r>
      <w:r w:rsidR="00B829B6">
        <w:rPr>
          <w:rFonts w:cs="Times New Roman"/>
        </w:rPr>
        <w:t xml:space="preserve"> and ministry setting</w:t>
      </w:r>
      <w:r w:rsidRPr="00CC64A5">
        <w:rPr>
          <w:rFonts w:cs="Times New Roman"/>
        </w:rPr>
        <w:t xml:space="preserve">.   </w:t>
      </w:r>
      <w:r w:rsidR="007538CB">
        <w:rPr>
          <w:rFonts w:cs="Times New Roman"/>
        </w:rPr>
        <w:br/>
      </w:r>
      <w:r w:rsidR="005A60D9" w:rsidRPr="00CC64A5">
        <w:rPr>
          <w:rFonts w:cs="Times New Roman"/>
        </w:rPr>
        <w:br/>
      </w:r>
      <w:r w:rsidRPr="00CC64A5">
        <w:rPr>
          <w:rFonts w:cs="Times New Roman"/>
        </w:rPr>
        <w:t xml:space="preserve">Required of </w:t>
      </w:r>
      <w:r w:rsidR="00CA4210" w:rsidRPr="00CC64A5">
        <w:rPr>
          <w:rFonts w:cs="Times New Roman"/>
        </w:rPr>
        <w:t xml:space="preserve">all </w:t>
      </w:r>
      <w:r w:rsidR="007A201E" w:rsidRPr="00CC64A5">
        <w:rPr>
          <w:rFonts w:cs="Times New Roman"/>
        </w:rPr>
        <w:t>first</w:t>
      </w:r>
      <w:r w:rsidRPr="00CC64A5">
        <w:rPr>
          <w:rFonts w:cs="Times New Roman"/>
        </w:rPr>
        <w:t xml:space="preserve">-year </w:t>
      </w:r>
      <w:proofErr w:type="spellStart"/>
      <w:r w:rsidRPr="00CC64A5">
        <w:rPr>
          <w:rFonts w:cs="Times New Roman"/>
        </w:rPr>
        <w:t>D.Min</w:t>
      </w:r>
      <w:proofErr w:type="spellEnd"/>
      <w:r w:rsidRPr="00CC64A5">
        <w:rPr>
          <w:rFonts w:cs="Times New Roman"/>
        </w:rPr>
        <w:t>. students.</w:t>
      </w:r>
    </w:p>
    <w:p w14:paraId="529E7AF4" w14:textId="77777777" w:rsidR="007A68DB" w:rsidRDefault="007A68DB" w:rsidP="009117F8">
      <w:pPr>
        <w:rPr>
          <w:rFonts w:cs="Times New Roman"/>
        </w:rPr>
      </w:pPr>
    </w:p>
    <w:p w14:paraId="74B91EAB" w14:textId="3215D48A" w:rsidR="007A201E" w:rsidRPr="007A68DB" w:rsidRDefault="00300139">
      <w:pPr>
        <w:pStyle w:val="field-content1"/>
        <w:rPr>
          <w:rFonts w:ascii="Times New Roman" w:hAnsi="Times New Roman" w:cs="Times New Roman"/>
        </w:rPr>
      </w:pPr>
      <w:r w:rsidRPr="007A68DB">
        <w:rPr>
          <w:rFonts w:ascii="Times New Roman" w:hAnsi="Times New Roman" w:cs="Times New Roman"/>
          <w:b/>
        </w:rPr>
        <w:t>Retreat</w:t>
      </w:r>
      <w:r w:rsidRPr="007A68DB">
        <w:rPr>
          <w:rFonts w:ascii="Times New Roman" w:hAnsi="Times New Roman" w:cs="Times New Roman"/>
        </w:rPr>
        <w:t>-</w:t>
      </w:r>
      <w:r w:rsidR="004101C3" w:rsidRPr="007A68DB">
        <w:rPr>
          <w:rFonts w:ascii="Times New Roman" w:hAnsi="Times New Roman" w:cs="Times New Roman"/>
        </w:rPr>
        <w:t xml:space="preserve"> </w:t>
      </w:r>
      <w:r w:rsidR="00E736EB" w:rsidRPr="007A68DB">
        <w:rPr>
          <w:rFonts w:ascii="Times New Roman" w:hAnsi="Times New Roman" w:cs="Times New Roman"/>
        </w:rPr>
        <w:t>Sept</w:t>
      </w:r>
      <w:r w:rsidR="004101C3" w:rsidRPr="007A68DB">
        <w:rPr>
          <w:rFonts w:ascii="Times New Roman" w:hAnsi="Times New Roman" w:cs="Times New Roman"/>
        </w:rPr>
        <w:t>ember</w:t>
      </w:r>
      <w:r w:rsidR="00E736EB" w:rsidRPr="007A68DB">
        <w:rPr>
          <w:rFonts w:ascii="Times New Roman" w:hAnsi="Times New Roman" w:cs="Times New Roman"/>
        </w:rPr>
        <w:t xml:space="preserve"> 1</w:t>
      </w:r>
      <w:r w:rsidR="00F763FD" w:rsidRPr="007A68DB">
        <w:rPr>
          <w:rFonts w:ascii="Times New Roman" w:hAnsi="Times New Roman" w:cs="Times New Roman"/>
        </w:rPr>
        <w:t>9</w:t>
      </w:r>
      <w:r w:rsidR="00E736EB" w:rsidRPr="007A68DB">
        <w:rPr>
          <w:rFonts w:ascii="Times New Roman" w:hAnsi="Times New Roman" w:cs="Times New Roman"/>
          <w:vertAlign w:val="superscript"/>
        </w:rPr>
        <w:t>th</w:t>
      </w:r>
      <w:r w:rsidR="00E736EB" w:rsidRPr="007A68DB">
        <w:rPr>
          <w:rFonts w:ascii="Times New Roman" w:hAnsi="Times New Roman" w:cs="Times New Roman"/>
        </w:rPr>
        <w:t xml:space="preserve"> </w:t>
      </w:r>
      <w:r w:rsidR="004101C3" w:rsidRPr="007A68DB">
        <w:rPr>
          <w:rFonts w:ascii="Times New Roman" w:hAnsi="Times New Roman" w:cs="Times New Roman"/>
        </w:rPr>
        <w:t>– 21</w:t>
      </w:r>
      <w:r w:rsidR="004101C3" w:rsidRPr="007A68DB">
        <w:rPr>
          <w:rFonts w:ascii="Times New Roman" w:hAnsi="Times New Roman" w:cs="Times New Roman"/>
          <w:vertAlign w:val="superscript"/>
        </w:rPr>
        <w:t>st</w:t>
      </w:r>
      <w:r w:rsidR="004101C3" w:rsidRPr="007A68DB">
        <w:rPr>
          <w:rFonts w:ascii="Times New Roman" w:hAnsi="Times New Roman" w:cs="Times New Roman"/>
        </w:rPr>
        <w:t xml:space="preserve"> </w:t>
      </w:r>
    </w:p>
    <w:p w14:paraId="22DF036E" w14:textId="0A877B0B" w:rsidR="009A7556" w:rsidRPr="007A68DB" w:rsidRDefault="009B34FE" w:rsidP="009A7556">
      <w:pPr>
        <w:rPr>
          <w:rFonts w:eastAsia="Aptos" w:cs="Aptos"/>
          <w:kern w:val="0"/>
          <w:lang w:eastAsia="en-US" w:bidi="ar-SA"/>
        </w:rPr>
      </w:pPr>
      <w:r w:rsidRPr="007A68DB">
        <w:rPr>
          <w:rFonts w:cs="Times New Roman"/>
          <w:b/>
        </w:rPr>
        <w:t xml:space="preserve">Synchronous </w:t>
      </w:r>
      <w:r w:rsidR="00300139" w:rsidRPr="007A68DB">
        <w:rPr>
          <w:rFonts w:cs="Times New Roman"/>
          <w:b/>
        </w:rPr>
        <w:t>Class</w:t>
      </w:r>
      <w:r w:rsidRPr="007A68DB">
        <w:rPr>
          <w:rFonts w:cs="Times New Roman"/>
          <w:b/>
        </w:rPr>
        <w:t xml:space="preserve"> </w:t>
      </w:r>
      <w:r w:rsidR="0030122F" w:rsidRPr="007A68DB">
        <w:rPr>
          <w:rFonts w:cs="Times New Roman"/>
        </w:rPr>
        <w:t>-</w:t>
      </w:r>
      <w:r w:rsidRPr="007A68DB">
        <w:rPr>
          <w:rFonts w:cs="Times New Roman"/>
        </w:rPr>
        <w:t xml:space="preserve"> </w:t>
      </w:r>
      <w:r w:rsidR="00300139" w:rsidRPr="007A68DB">
        <w:rPr>
          <w:rFonts w:cs="Times New Roman"/>
        </w:rPr>
        <w:t xml:space="preserve">Monday </w:t>
      </w:r>
      <w:r w:rsidR="001512FC" w:rsidRPr="007A68DB">
        <w:rPr>
          <w:rFonts w:cs="Times New Roman"/>
        </w:rPr>
        <w:t xml:space="preserve">6:00 pm – 9:00 pm  </w:t>
      </w:r>
      <w:r w:rsidR="009A7556" w:rsidRPr="007A68DB">
        <w:t>Sept 30, Oct 14, Oct 28, Nov 11, Nov 25, and Dec 9 </w:t>
      </w:r>
      <w:r w:rsidR="00B76F71" w:rsidRPr="007A68DB">
        <w:t xml:space="preserve">on Zoom </w:t>
      </w:r>
      <w:r w:rsidR="009A7556" w:rsidRPr="007A68DB">
        <w:t xml:space="preserve">with additional asynchronous reading and online work </w:t>
      </w:r>
      <w:r w:rsidR="00B76F71" w:rsidRPr="007A68DB">
        <w:t>on the Canvas course</w:t>
      </w:r>
      <w:r w:rsidR="007A68DB">
        <w:t xml:space="preserve"> </w:t>
      </w:r>
      <w:r w:rsidR="00B76F71" w:rsidRPr="007A68DB">
        <w:t xml:space="preserve">site </w:t>
      </w:r>
      <w:r w:rsidR="009A7556" w:rsidRPr="007A68DB">
        <w:t xml:space="preserve">between the meeting times. </w:t>
      </w:r>
    </w:p>
    <w:p w14:paraId="6093599E" w14:textId="77777777" w:rsidR="009A7556" w:rsidRDefault="009A7556" w:rsidP="009A7556">
      <w:pPr>
        <w:rPr>
          <w:sz w:val="22"/>
          <w:szCs w:val="22"/>
        </w:rPr>
      </w:pPr>
    </w:p>
    <w:p w14:paraId="1EE5D28B" w14:textId="77777777" w:rsidR="009117F8" w:rsidRPr="007A68DB" w:rsidRDefault="009117F8" w:rsidP="009117F8">
      <w:pPr>
        <w:autoSpaceDE w:val="0"/>
        <w:rPr>
          <w:rFonts w:eastAsia="MS Mincho" w:cs="Times New Roman"/>
          <w:bCs/>
          <w:lang w:eastAsia="ar-SA"/>
        </w:rPr>
      </w:pPr>
      <w:r w:rsidRPr="007A68DB">
        <w:rPr>
          <w:rFonts w:eastAsia="MS Mincho" w:cs="Times New Roman"/>
          <w:b/>
          <w:bCs/>
          <w:lang w:eastAsia="ar-SA"/>
        </w:rPr>
        <w:t>Scott Thumma</w:t>
      </w:r>
      <w:r w:rsidRPr="007A68DB">
        <w:rPr>
          <w:rFonts w:eastAsia="MS Mincho" w:cs="Times New Roman"/>
          <w:bCs/>
          <w:lang w:eastAsia="ar-SA"/>
        </w:rPr>
        <w:br/>
      </w:r>
      <w:r w:rsidRPr="007A68DB">
        <w:rPr>
          <w:rFonts w:eastAsia="MS Mincho" w:cs="Times New Roman"/>
          <w:bCs/>
          <w:i/>
          <w:iCs/>
          <w:lang w:eastAsia="ar-SA"/>
        </w:rPr>
        <w:t>Professor of Sociology of Religion</w:t>
      </w:r>
    </w:p>
    <w:p w14:paraId="6A792BB6" w14:textId="77777777" w:rsidR="00BA18A7" w:rsidRPr="007A68DB" w:rsidRDefault="009117F8" w:rsidP="00BA18A7">
      <w:pPr>
        <w:autoSpaceDE w:val="0"/>
        <w:rPr>
          <w:rFonts w:eastAsia="MS Mincho" w:cs="Times New Roman"/>
          <w:bCs/>
          <w:lang w:eastAsia="ar-SA"/>
        </w:rPr>
      </w:pPr>
      <w:r w:rsidRPr="007A68DB">
        <w:rPr>
          <w:rFonts w:eastAsia="MS Mincho" w:cs="Times New Roman"/>
          <w:bCs/>
          <w:lang w:eastAsia="ar-SA"/>
        </w:rPr>
        <w:t>email:</w:t>
      </w:r>
      <w:r w:rsidR="00BA18A7" w:rsidRPr="007A68DB">
        <w:rPr>
          <w:rFonts w:eastAsia="MS Mincho" w:cs="Times New Roman"/>
          <w:bCs/>
          <w:lang w:eastAsia="ar-SA"/>
        </w:rPr>
        <w:t xml:space="preserve"> </w:t>
      </w:r>
      <w:hyperlink r:id="rId8" w:history="1">
        <w:r w:rsidR="00BA18A7" w:rsidRPr="007A68DB">
          <w:rPr>
            <w:rStyle w:val="Hyperlink"/>
            <w:rFonts w:eastAsia="MS Mincho" w:cs="Times New Roman"/>
            <w:bCs/>
            <w:lang w:eastAsia="ar-SA"/>
          </w:rPr>
          <w:t>sthumma@hartfordinternational.edu</w:t>
        </w:r>
      </w:hyperlink>
      <w:r w:rsidR="00BA18A7" w:rsidRPr="007A68DB">
        <w:rPr>
          <w:rFonts w:eastAsia="MS Mincho" w:cs="Times New Roman"/>
          <w:bCs/>
          <w:lang w:eastAsia="ar-SA"/>
        </w:rPr>
        <w:t xml:space="preserve"> </w:t>
      </w:r>
    </w:p>
    <w:p w14:paraId="0FA92F51" w14:textId="54FC348F" w:rsidR="009117F8" w:rsidRPr="00BA18A7" w:rsidRDefault="00BA18A7" w:rsidP="00BA18A7">
      <w:pPr>
        <w:autoSpaceDE w:val="0"/>
        <w:rPr>
          <w:rFonts w:eastAsia="MS Mincho" w:cs="Times New Roman"/>
          <w:bCs/>
          <w:sz w:val="20"/>
          <w:szCs w:val="20"/>
          <w:lang w:eastAsia="ar-SA"/>
        </w:rPr>
      </w:pPr>
      <w:r w:rsidRPr="00BA18A7">
        <w:rPr>
          <w:rFonts w:eastAsia="MS Mincho" w:cs="Times New Roman"/>
          <w:bCs/>
          <w:sz w:val="20"/>
          <w:szCs w:val="20"/>
          <w:lang w:eastAsia="ar-SA"/>
        </w:rPr>
        <w:t xml:space="preserve"> </w:t>
      </w:r>
    </w:p>
    <w:p w14:paraId="6888FF7B" w14:textId="77777777" w:rsidR="00300139" w:rsidRPr="00CC64A5" w:rsidRDefault="00300139">
      <w:pPr>
        <w:rPr>
          <w:rFonts w:cs="Times New Roman"/>
          <w:b/>
          <w:bCs/>
        </w:rPr>
      </w:pPr>
      <w:r w:rsidRPr="00CC64A5">
        <w:rPr>
          <w:rFonts w:cs="Times New Roman"/>
          <w:b/>
          <w:bCs/>
        </w:rPr>
        <w:t>Objectives</w:t>
      </w:r>
      <w:r w:rsidR="00E34970">
        <w:rPr>
          <w:rFonts w:cs="Times New Roman"/>
          <w:b/>
          <w:bCs/>
        </w:rPr>
        <w:t>:</w:t>
      </w:r>
      <w:r w:rsidRPr="00CC64A5">
        <w:rPr>
          <w:rFonts w:cs="Times New Roman"/>
          <w:b/>
          <w:bCs/>
        </w:rPr>
        <w:t xml:space="preserve"> </w:t>
      </w:r>
    </w:p>
    <w:p w14:paraId="6ABDEF57" w14:textId="77777777" w:rsidR="00300139" w:rsidRPr="00CC64A5" w:rsidRDefault="00300139">
      <w:pPr>
        <w:rPr>
          <w:rFonts w:cs="Times New Roman"/>
        </w:rPr>
      </w:pPr>
      <w:r w:rsidRPr="00CC64A5">
        <w:rPr>
          <w:rFonts w:cs="Times New Roman"/>
        </w:rPr>
        <w:t xml:space="preserve">a. To </w:t>
      </w:r>
      <w:r w:rsidR="00CA4210" w:rsidRPr="00CC64A5">
        <w:rPr>
          <w:rFonts w:cs="Times New Roman"/>
        </w:rPr>
        <w:t xml:space="preserve">develop a better </w:t>
      </w:r>
      <w:r w:rsidRPr="00CC64A5">
        <w:rPr>
          <w:rFonts w:cs="Times New Roman"/>
        </w:rPr>
        <w:t xml:space="preserve">understanding </w:t>
      </w:r>
      <w:r w:rsidR="00CA4210" w:rsidRPr="00CC64A5">
        <w:rPr>
          <w:rFonts w:cs="Times New Roman"/>
        </w:rPr>
        <w:t xml:space="preserve">of </w:t>
      </w:r>
      <w:r w:rsidRPr="00CC64A5">
        <w:rPr>
          <w:rFonts w:cs="Times New Roman"/>
        </w:rPr>
        <w:t xml:space="preserve">the challenges and possibilities for ministry in a contemporary context; </w:t>
      </w:r>
    </w:p>
    <w:p w14:paraId="1393DEC2" w14:textId="7658CBAC" w:rsidR="00300139" w:rsidRPr="00CC64A5" w:rsidRDefault="00300139">
      <w:pPr>
        <w:rPr>
          <w:rFonts w:cs="Times New Roman"/>
        </w:rPr>
      </w:pPr>
      <w:r w:rsidRPr="00CC64A5">
        <w:rPr>
          <w:rFonts w:cs="Times New Roman"/>
        </w:rPr>
        <w:t>b. To explore contemporary research on social</w:t>
      </w:r>
      <w:r w:rsidR="009A4BA8">
        <w:rPr>
          <w:rFonts w:cs="Times New Roman"/>
        </w:rPr>
        <w:t>, cultural,</w:t>
      </w:r>
      <w:r w:rsidRPr="00CC64A5">
        <w:rPr>
          <w:rFonts w:cs="Times New Roman"/>
        </w:rPr>
        <w:t xml:space="preserve"> and religious trends in order more accurately to understand one’s own </w:t>
      </w:r>
      <w:r w:rsidR="009A4BA8">
        <w:rPr>
          <w:rFonts w:cs="Times New Roman"/>
        </w:rPr>
        <w:t>ministry setting</w:t>
      </w:r>
      <w:r w:rsidRPr="00CC64A5">
        <w:rPr>
          <w:rFonts w:cs="Times New Roman"/>
        </w:rPr>
        <w:t xml:space="preserve"> and community; </w:t>
      </w:r>
    </w:p>
    <w:p w14:paraId="2AD57F83" w14:textId="26C1626B" w:rsidR="00300139" w:rsidRPr="00CC64A5" w:rsidRDefault="00300139">
      <w:pPr>
        <w:rPr>
          <w:rFonts w:cs="Times New Roman"/>
        </w:rPr>
      </w:pPr>
      <w:r w:rsidRPr="00CC64A5">
        <w:rPr>
          <w:rFonts w:cs="Times New Roman"/>
        </w:rPr>
        <w:t xml:space="preserve">c. To engage in sustained reflection on leadership practices and ways to approach change within one’s own </w:t>
      </w:r>
      <w:r w:rsidR="0085574D">
        <w:rPr>
          <w:rFonts w:cs="Times New Roman"/>
        </w:rPr>
        <w:t>ministry setting</w:t>
      </w:r>
      <w:r w:rsidRPr="00CC64A5">
        <w:rPr>
          <w:rFonts w:cs="Times New Roman"/>
        </w:rPr>
        <w:t xml:space="preserve"> and community; </w:t>
      </w:r>
    </w:p>
    <w:p w14:paraId="111EC2B6" w14:textId="63E97537" w:rsidR="009B0287" w:rsidRDefault="00300139">
      <w:pPr>
        <w:rPr>
          <w:rFonts w:cs="Times New Roman"/>
        </w:rPr>
      </w:pPr>
      <w:r w:rsidRPr="00CC64A5">
        <w:rPr>
          <w:rFonts w:cs="Times New Roman"/>
        </w:rPr>
        <w:t xml:space="preserve">e. To deepen skills for critical thinking and reflection that are essential in the </w:t>
      </w:r>
      <w:proofErr w:type="spellStart"/>
      <w:r w:rsidRPr="00CC64A5">
        <w:rPr>
          <w:rFonts w:cs="Times New Roman"/>
        </w:rPr>
        <w:t>D.Min</w:t>
      </w:r>
      <w:proofErr w:type="spellEnd"/>
      <w:r w:rsidRPr="00CC64A5">
        <w:rPr>
          <w:rFonts w:cs="Times New Roman"/>
        </w:rPr>
        <w:t xml:space="preserve">. </w:t>
      </w:r>
      <w:r w:rsidR="00334D9E">
        <w:rPr>
          <w:rFonts w:cs="Times New Roman"/>
        </w:rPr>
        <w:t>p</w:t>
      </w:r>
      <w:r w:rsidRPr="00CC64A5">
        <w:rPr>
          <w:rFonts w:cs="Times New Roman"/>
        </w:rPr>
        <w:t>rogram</w:t>
      </w:r>
      <w:r w:rsidR="009B0287">
        <w:rPr>
          <w:rFonts w:cs="Times New Roman"/>
        </w:rPr>
        <w:t>;</w:t>
      </w:r>
    </w:p>
    <w:p w14:paraId="5B897F8F" w14:textId="7F9A7EB6" w:rsidR="00300139" w:rsidRPr="00CC64A5" w:rsidRDefault="009B0287">
      <w:pPr>
        <w:rPr>
          <w:rFonts w:cs="Times New Roman"/>
        </w:rPr>
      </w:pPr>
      <w:r>
        <w:rPr>
          <w:rFonts w:cs="Times New Roman"/>
        </w:rPr>
        <w:t xml:space="preserve">f. To enhance engagement with a </w:t>
      </w:r>
      <w:r w:rsidR="00300139" w:rsidRPr="00CC64A5">
        <w:rPr>
          <w:rFonts w:cs="Times New Roman"/>
        </w:rPr>
        <w:t xml:space="preserve">diverse </w:t>
      </w:r>
      <w:r>
        <w:rPr>
          <w:rFonts w:cs="Times New Roman"/>
        </w:rPr>
        <w:t xml:space="preserve">set of </w:t>
      </w:r>
      <w:r w:rsidRPr="00CC64A5">
        <w:rPr>
          <w:rFonts w:cs="Times New Roman"/>
        </w:rPr>
        <w:t>colle</w:t>
      </w:r>
      <w:r>
        <w:rPr>
          <w:rFonts w:cs="Times New Roman"/>
        </w:rPr>
        <w:t>agues</w:t>
      </w:r>
      <w:r w:rsidR="00300139" w:rsidRPr="00CC64A5">
        <w:rPr>
          <w:rFonts w:cs="Times New Roman"/>
        </w:rPr>
        <w:t xml:space="preserve">. </w:t>
      </w:r>
    </w:p>
    <w:p w14:paraId="2F98BC4A" w14:textId="77777777" w:rsidR="00300139" w:rsidRDefault="00300139">
      <w:pPr>
        <w:rPr>
          <w:rFonts w:cs="Times New Roman"/>
        </w:rPr>
      </w:pPr>
    </w:p>
    <w:p w14:paraId="117C3036" w14:textId="6F5CB935" w:rsidR="00F6772B" w:rsidRPr="00E13DCF" w:rsidRDefault="00F6772B" w:rsidP="00F6772B">
      <w:pPr>
        <w:rPr>
          <w:b/>
          <w:bCs/>
          <w:sz w:val="22"/>
          <w:szCs w:val="22"/>
        </w:rPr>
      </w:pPr>
      <w:r w:rsidRPr="00701434">
        <w:rPr>
          <w:b/>
          <w:bCs/>
        </w:rPr>
        <w:t>Identified</w:t>
      </w:r>
      <w:r w:rsidR="004013F1">
        <w:rPr>
          <w:b/>
          <w:bCs/>
        </w:rPr>
        <w:t xml:space="preserve"> HIU</w:t>
      </w:r>
      <w:r w:rsidRPr="00701434">
        <w:rPr>
          <w:b/>
          <w:bCs/>
        </w:rPr>
        <w:t xml:space="preserve"> Learning Outcomes</w:t>
      </w:r>
      <w:r>
        <w:rPr>
          <w:b/>
          <w:bCs/>
        </w:rPr>
        <w:t xml:space="preserve">: </w:t>
      </w:r>
      <w:r w:rsidRPr="00E13DCF">
        <w:rPr>
          <w:b/>
          <w:bCs/>
          <w:sz w:val="22"/>
          <w:szCs w:val="22"/>
        </w:rPr>
        <w:t xml:space="preserve">Doctor of Ministry: </w:t>
      </w:r>
    </w:p>
    <w:p w14:paraId="64524C79" w14:textId="77777777" w:rsidR="00F6772B" w:rsidRPr="007734D2" w:rsidRDefault="00F6772B" w:rsidP="00F6772B">
      <w:pPr>
        <w:ind w:left="720" w:hanging="360"/>
        <w:rPr>
          <w:sz w:val="22"/>
          <w:szCs w:val="22"/>
          <w:highlight w:val="yellow"/>
        </w:rPr>
      </w:pPr>
      <w:r w:rsidRPr="007734D2">
        <w:rPr>
          <w:sz w:val="22"/>
          <w:szCs w:val="22"/>
          <w:highlight w:val="yellow"/>
        </w:rPr>
        <w:t>1. To demonstrate knowledge of the larger social and cultural dynamics affecting religious life and</w:t>
      </w:r>
    </w:p>
    <w:p w14:paraId="444CBB63" w14:textId="77777777" w:rsidR="00F6772B" w:rsidRPr="000F11CB" w:rsidRDefault="00F6772B" w:rsidP="00F6772B">
      <w:pPr>
        <w:ind w:left="720" w:hanging="360"/>
        <w:rPr>
          <w:sz w:val="22"/>
          <w:szCs w:val="22"/>
        </w:rPr>
      </w:pPr>
      <w:r w:rsidRPr="007734D2">
        <w:rPr>
          <w:sz w:val="22"/>
          <w:szCs w:val="22"/>
          <w:highlight w:val="yellow"/>
        </w:rPr>
        <w:t>organizations in the 21st century and their implications for ministry setting.</w:t>
      </w:r>
    </w:p>
    <w:p w14:paraId="4EBDA15A" w14:textId="77777777" w:rsidR="00F6772B" w:rsidRDefault="00F6772B">
      <w:pPr>
        <w:rPr>
          <w:rFonts w:cs="Times New Roman"/>
        </w:rPr>
      </w:pPr>
    </w:p>
    <w:p w14:paraId="5BE3D21C" w14:textId="77777777" w:rsidR="00300139" w:rsidRPr="00CC64A5" w:rsidRDefault="00300139">
      <w:pPr>
        <w:rPr>
          <w:rFonts w:cs="Times New Roman"/>
          <w:b/>
          <w:bCs/>
        </w:rPr>
      </w:pPr>
      <w:r w:rsidRPr="00CC64A5">
        <w:rPr>
          <w:rFonts w:cs="Times New Roman"/>
          <w:b/>
          <w:bCs/>
        </w:rPr>
        <w:t>Procedure</w:t>
      </w:r>
      <w:r w:rsidR="009117F8" w:rsidRPr="00CC64A5">
        <w:rPr>
          <w:rFonts w:cs="Times New Roman"/>
          <w:b/>
          <w:bCs/>
        </w:rPr>
        <w:t>:</w:t>
      </w:r>
      <w:r w:rsidRPr="00CC64A5">
        <w:rPr>
          <w:rFonts w:cs="Times New Roman"/>
          <w:b/>
          <w:bCs/>
        </w:rPr>
        <w:t xml:space="preserve"> </w:t>
      </w:r>
    </w:p>
    <w:p w14:paraId="4E0062E6" w14:textId="233881B6" w:rsidR="00300139" w:rsidRPr="00CC64A5" w:rsidRDefault="00300139">
      <w:pPr>
        <w:rPr>
          <w:rFonts w:cs="Times New Roman"/>
        </w:rPr>
      </w:pPr>
      <w:r w:rsidRPr="00CC64A5">
        <w:rPr>
          <w:rFonts w:cs="Times New Roman"/>
        </w:rPr>
        <w:t xml:space="preserve">The course alternates between </w:t>
      </w:r>
      <w:r w:rsidR="00AE32AF">
        <w:rPr>
          <w:rFonts w:cs="Times New Roman"/>
        </w:rPr>
        <w:t>six</w:t>
      </w:r>
      <w:r w:rsidRPr="00CC64A5">
        <w:rPr>
          <w:rFonts w:cs="Times New Roman"/>
        </w:rPr>
        <w:t xml:space="preserve"> </w:t>
      </w:r>
      <w:r w:rsidR="001B6496">
        <w:rPr>
          <w:rFonts w:cs="Times New Roman"/>
        </w:rPr>
        <w:t xml:space="preserve">zoom </w:t>
      </w:r>
      <w:r w:rsidRPr="00CC64A5">
        <w:rPr>
          <w:rFonts w:cs="Times New Roman"/>
        </w:rPr>
        <w:t xml:space="preserve">class sessions and the intervening periods for individual exploration </w:t>
      </w:r>
      <w:r w:rsidR="00CA4210" w:rsidRPr="00CC64A5">
        <w:rPr>
          <w:rFonts w:cs="Times New Roman"/>
        </w:rPr>
        <w:t xml:space="preserve">and online </w:t>
      </w:r>
      <w:r w:rsidR="000959EC">
        <w:rPr>
          <w:rFonts w:cs="Times New Roman"/>
        </w:rPr>
        <w:t xml:space="preserve">Canvas </w:t>
      </w:r>
      <w:r w:rsidR="00CA4210" w:rsidRPr="00CC64A5">
        <w:rPr>
          <w:rFonts w:cs="Times New Roman"/>
        </w:rPr>
        <w:t xml:space="preserve">engagement </w:t>
      </w:r>
      <w:r w:rsidRPr="00CC64A5">
        <w:rPr>
          <w:rFonts w:cs="Times New Roman"/>
        </w:rPr>
        <w:t>by students of the readings</w:t>
      </w:r>
      <w:r w:rsidR="006455A7">
        <w:rPr>
          <w:rFonts w:cs="Times New Roman"/>
        </w:rPr>
        <w:t>, exercises,</w:t>
      </w:r>
      <w:r w:rsidRPr="00CC64A5">
        <w:rPr>
          <w:rFonts w:cs="Times New Roman"/>
        </w:rPr>
        <w:t xml:space="preserve"> </w:t>
      </w:r>
      <w:r w:rsidR="006455A7">
        <w:rPr>
          <w:rFonts w:cs="Times New Roman"/>
        </w:rPr>
        <w:t xml:space="preserve">discussion, </w:t>
      </w:r>
      <w:r w:rsidRPr="00CC64A5">
        <w:rPr>
          <w:rFonts w:cs="Times New Roman"/>
        </w:rPr>
        <w:t>and</w:t>
      </w:r>
      <w:r w:rsidR="00074F6A">
        <w:rPr>
          <w:rFonts w:cs="Times New Roman"/>
        </w:rPr>
        <w:t xml:space="preserve"> </w:t>
      </w:r>
      <w:r w:rsidRPr="00CC64A5">
        <w:rPr>
          <w:rFonts w:cs="Times New Roman"/>
        </w:rPr>
        <w:t xml:space="preserve">interpretive </w:t>
      </w:r>
      <w:r w:rsidR="00074F6A">
        <w:rPr>
          <w:rFonts w:cs="Times New Roman"/>
        </w:rPr>
        <w:t>reflection based on</w:t>
      </w:r>
      <w:r w:rsidRPr="00CC64A5">
        <w:rPr>
          <w:rFonts w:cs="Times New Roman"/>
        </w:rPr>
        <w:t xml:space="preserve"> their respective settings. The </w:t>
      </w:r>
      <w:r w:rsidR="001B6496">
        <w:rPr>
          <w:rFonts w:cs="Times New Roman"/>
        </w:rPr>
        <w:t xml:space="preserve">zoom </w:t>
      </w:r>
      <w:r w:rsidRPr="00CC64A5">
        <w:rPr>
          <w:rFonts w:cs="Times New Roman"/>
        </w:rPr>
        <w:t xml:space="preserve">class sessions rely on </w:t>
      </w:r>
      <w:r w:rsidR="00074F6A">
        <w:rPr>
          <w:rFonts w:cs="Times New Roman"/>
        </w:rPr>
        <w:t xml:space="preserve">brief lectures, </w:t>
      </w:r>
      <w:r w:rsidRPr="00CC64A5">
        <w:rPr>
          <w:rFonts w:cs="Times New Roman"/>
        </w:rPr>
        <w:t>group discussions</w:t>
      </w:r>
      <w:r w:rsidR="00365D4B">
        <w:rPr>
          <w:rFonts w:cs="Times New Roman"/>
        </w:rPr>
        <w:t>,</w:t>
      </w:r>
      <w:r w:rsidRPr="00CC64A5">
        <w:rPr>
          <w:rFonts w:cs="Times New Roman"/>
        </w:rPr>
        <w:t xml:space="preserve"> and one</w:t>
      </w:r>
      <w:r w:rsidR="000959EC">
        <w:rPr>
          <w:rFonts w:cs="Times New Roman"/>
        </w:rPr>
        <w:t>’</w:t>
      </w:r>
      <w:r w:rsidRPr="00CC64A5">
        <w:rPr>
          <w:rFonts w:cs="Times New Roman"/>
        </w:rPr>
        <w:t xml:space="preserve">s reading summary to </w:t>
      </w:r>
      <w:r w:rsidR="00F305E5">
        <w:rPr>
          <w:rFonts w:cs="Times New Roman"/>
        </w:rPr>
        <w:t>explore</w:t>
      </w:r>
      <w:r w:rsidRPr="00CC64A5">
        <w:rPr>
          <w:rFonts w:cs="Times New Roman"/>
        </w:rPr>
        <w:t xml:space="preserve"> the readings, instructor presentations, and guest presentations</w:t>
      </w:r>
      <w:r w:rsidR="00F305E5">
        <w:rPr>
          <w:rFonts w:cs="Times New Roman"/>
        </w:rPr>
        <w:t xml:space="preserve"> </w:t>
      </w:r>
      <w:r w:rsidR="00365D4B">
        <w:rPr>
          <w:rFonts w:cs="Times New Roman"/>
        </w:rPr>
        <w:t>in order to explore</w:t>
      </w:r>
      <w:r w:rsidRPr="00CC64A5">
        <w:rPr>
          <w:rFonts w:cs="Times New Roman"/>
        </w:rPr>
        <w:t xml:space="preserve"> creative</w:t>
      </w:r>
      <w:r w:rsidR="00365D4B">
        <w:rPr>
          <w:rFonts w:cs="Times New Roman"/>
        </w:rPr>
        <w:t xml:space="preserve"> ways to</w:t>
      </w:r>
      <w:r w:rsidRPr="00CC64A5">
        <w:rPr>
          <w:rFonts w:cs="Times New Roman"/>
        </w:rPr>
        <w:t xml:space="preserve"> address social and religious changes. The intervening periods </w:t>
      </w:r>
      <w:r w:rsidR="00365D4B">
        <w:rPr>
          <w:rFonts w:cs="Times New Roman"/>
        </w:rPr>
        <w:t xml:space="preserve">between zoom sessions </w:t>
      </w:r>
      <w:r w:rsidRPr="00CC64A5">
        <w:rPr>
          <w:rFonts w:cs="Times New Roman"/>
        </w:rPr>
        <w:t xml:space="preserve">rely on </w:t>
      </w:r>
      <w:r w:rsidR="007734D2">
        <w:rPr>
          <w:rFonts w:cs="Times New Roman"/>
        </w:rPr>
        <w:t>asynchronous</w:t>
      </w:r>
      <w:r w:rsidR="00365D4B">
        <w:rPr>
          <w:rFonts w:cs="Times New Roman"/>
        </w:rPr>
        <w:t xml:space="preserve"> </w:t>
      </w:r>
      <w:r w:rsidRPr="00CC64A5">
        <w:rPr>
          <w:rFonts w:cs="Times New Roman"/>
        </w:rPr>
        <w:t xml:space="preserve">engagement with the readings </w:t>
      </w:r>
      <w:r w:rsidR="00365D4B">
        <w:rPr>
          <w:rFonts w:cs="Times New Roman"/>
        </w:rPr>
        <w:t xml:space="preserve">in discussion posts </w:t>
      </w:r>
      <w:r w:rsidR="007734D2">
        <w:rPr>
          <w:rFonts w:cs="Times New Roman"/>
        </w:rPr>
        <w:t>on</w:t>
      </w:r>
      <w:r w:rsidRPr="00CC64A5">
        <w:rPr>
          <w:rFonts w:cs="Times New Roman"/>
        </w:rPr>
        <w:t xml:space="preserve"> the course website. A final paper provides an occasion to integrate work from the entire semester by reflecting on the national social and religious trends in relation to one</w:t>
      </w:r>
      <w:r w:rsidR="00CA4210" w:rsidRPr="00CC64A5">
        <w:rPr>
          <w:rFonts w:cs="Times New Roman"/>
        </w:rPr>
        <w:t>’</w:t>
      </w:r>
      <w:r w:rsidRPr="00CC64A5">
        <w:rPr>
          <w:rFonts w:cs="Times New Roman"/>
        </w:rPr>
        <w:t xml:space="preserve">s </w:t>
      </w:r>
      <w:r w:rsidR="00DE1146">
        <w:rPr>
          <w:rFonts w:cs="Times New Roman"/>
        </w:rPr>
        <w:t xml:space="preserve">distinctive </w:t>
      </w:r>
      <w:r w:rsidR="00F75C5E">
        <w:rPr>
          <w:rFonts w:cs="Times New Roman"/>
        </w:rPr>
        <w:t>ministry context</w:t>
      </w:r>
      <w:r w:rsidR="00DE1146">
        <w:rPr>
          <w:rFonts w:cs="Times New Roman"/>
        </w:rPr>
        <w:t xml:space="preserve"> and </w:t>
      </w:r>
      <w:r w:rsidR="00365D4B">
        <w:rPr>
          <w:rFonts w:cs="Times New Roman"/>
        </w:rPr>
        <w:t>contextual needs</w:t>
      </w:r>
      <w:r w:rsidRPr="00CC64A5">
        <w:rPr>
          <w:rFonts w:cs="Times New Roman"/>
        </w:rPr>
        <w:t xml:space="preserve">. </w:t>
      </w:r>
    </w:p>
    <w:p w14:paraId="7FDEEC84" w14:textId="77777777" w:rsidR="00300139" w:rsidRPr="00CC64A5" w:rsidRDefault="00300139">
      <w:pPr>
        <w:rPr>
          <w:rFonts w:cs="Times New Roman"/>
        </w:rPr>
      </w:pPr>
    </w:p>
    <w:p w14:paraId="2624716D" w14:textId="3E87D602" w:rsidR="00300139" w:rsidRPr="00CC64A5" w:rsidRDefault="00300139">
      <w:pPr>
        <w:rPr>
          <w:rFonts w:cs="Times New Roman"/>
        </w:rPr>
      </w:pPr>
      <w:r w:rsidRPr="00CC64A5">
        <w:rPr>
          <w:rFonts w:cs="Times New Roman"/>
        </w:rPr>
        <w:lastRenderedPageBreak/>
        <w:t xml:space="preserve">All reading assignments </w:t>
      </w:r>
      <w:r w:rsidR="00CA4210" w:rsidRPr="00CC64A5">
        <w:rPr>
          <w:rFonts w:cs="Times New Roman"/>
        </w:rPr>
        <w:t xml:space="preserve">must </w:t>
      </w:r>
      <w:r w:rsidRPr="00CC64A5">
        <w:rPr>
          <w:rFonts w:cs="Times New Roman"/>
        </w:rPr>
        <w:t xml:space="preserve">be completed in advance of the class session for which they are </w:t>
      </w:r>
      <w:r w:rsidR="00F114D1" w:rsidRPr="00CC64A5">
        <w:rPr>
          <w:rFonts w:cs="Times New Roman"/>
        </w:rPr>
        <w:t>assigned,</w:t>
      </w:r>
      <w:r w:rsidRPr="00CC64A5">
        <w:rPr>
          <w:rFonts w:cs="Times New Roman"/>
        </w:rPr>
        <w:t xml:space="preserve"> and a short reading summary produced that highlights the key relevant points </w:t>
      </w:r>
      <w:r w:rsidR="00CA4210" w:rsidRPr="00CC64A5">
        <w:rPr>
          <w:rFonts w:cs="Times New Roman"/>
        </w:rPr>
        <w:t xml:space="preserve">from the readings </w:t>
      </w:r>
      <w:r w:rsidRPr="00CC64A5">
        <w:rPr>
          <w:rFonts w:cs="Times New Roman"/>
        </w:rPr>
        <w:t xml:space="preserve">as they relate to your ministry setting. </w:t>
      </w:r>
    </w:p>
    <w:p w14:paraId="5F20249C" w14:textId="77777777" w:rsidR="00300139" w:rsidRPr="00CC64A5" w:rsidRDefault="00300139">
      <w:pPr>
        <w:rPr>
          <w:rFonts w:cs="Times New Roman"/>
        </w:rPr>
      </w:pPr>
    </w:p>
    <w:p w14:paraId="6F294F7B" w14:textId="3FA43C59" w:rsidR="00300139" w:rsidRPr="00CC64A5" w:rsidRDefault="00300139">
      <w:pPr>
        <w:rPr>
          <w:rFonts w:cs="Times New Roman"/>
        </w:rPr>
      </w:pPr>
      <w:r w:rsidRPr="00CC64A5">
        <w:rPr>
          <w:rFonts w:cs="Times New Roman"/>
        </w:rPr>
        <w:t xml:space="preserve">Each </w:t>
      </w:r>
      <w:r w:rsidR="00F0204E">
        <w:rPr>
          <w:rFonts w:cs="Times New Roman"/>
        </w:rPr>
        <w:t>zoom session</w:t>
      </w:r>
      <w:r w:rsidRPr="00CC64A5">
        <w:rPr>
          <w:rFonts w:cs="Times New Roman"/>
        </w:rPr>
        <w:t xml:space="preserve"> </w:t>
      </w:r>
      <w:r w:rsidR="00600993" w:rsidRPr="00CC64A5">
        <w:rPr>
          <w:rFonts w:cs="Times New Roman"/>
        </w:rPr>
        <w:t>begins</w:t>
      </w:r>
      <w:r w:rsidRPr="00CC64A5">
        <w:rPr>
          <w:rFonts w:cs="Times New Roman"/>
        </w:rPr>
        <w:t xml:space="preserve"> promptly at </w:t>
      </w:r>
      <w:r w:rsidR="00230158">
        <w:rPr>
          <w:rFonts w:cs="Times New Roman"/>
        </w:rPr>
        <w:t>6pm. In these gatherings</w:t>
      </w:r>
      <w:r w:rsidRPr="00CC64A5">
        <w:rPr>
          <w:rFonts w:cs="Times New Roman"/>
        </w:rPr>
        <w:t>, we will check in with each other</w:t>
      </w:r>
      <w:r w:rsidR="003725D2">
        <w:rPr>
          <w:rFonts w:cs="Times New Roman"/>
        </w:rPr>
        <w:t xml:space="preserve"> regarding their setting and vocational issues</w:t>
      </w:r>
      <w:r w:rsidR="00094D8A">
        <w:rPr>
          <w:rFonts w:cs="Times New Roman"/>
        </w:rPr>
        <w:t xml:space="preserve">. Then we will </w:t>
      </w:r>
      <w:r w:rsidRPr="00CC64A5">
        <w:rPr>
          <w:rFonts w:cs="Times New Roman"/>
        </w:rPr>
        <w:t xml:space="preserve">discuss the readings in some depth </w:t>
      </w:r>
      <w:r w:rsidR="00044599">
        <w:rPr>
          <w:rFonts w:cs="Times New Roman"/>
        </w:rPr>
        <w:t xml:space="preserve">primarily </w:t>
      </w:r>
      <w:r w:rsidR="006E2D28">
        <w:rPr>
          <w:rFonts w:cs="Times New Roman"/>
        </w:rPr>
        <w:t>related to their</w:t>
      </w:r>
      <w:r w:rsidRPr="00CC64A5">
        <w:rPr>
          <w:rFonts w:cs="Times New Roman"/>
        </w:rPr>
        <w:t xml:space="preserve"> implications for </w:t>
      </w:r>
      <w:r w:rsidR="006E2D28">
        <w:rPr>
          <w:rFonts w:cs="Times New Roman"/>
        </w:rPr>
        <w:t xml:space="preserve">the students’ </w:t>
      </w:r>
      <w:r w:rsidRPr="00CC64A5">
        <w:rPr>
          <w:rFonts w:cs="Times New Roman"/>
        </w:rPr>
        <w:t xml:space="preserve">ministry.  </w:t>
      </w:r>
      <w:r w:rsidR="00094D8A">
        <w:rPr>
          <w:rFonts w:cs="Times New Roman"/>
        </w:rPr>
        <w:t xml:space="preserve">A student’s </w:t>
      </w:r>
      <w:r w:rsidRPr="00CC64A5">
        <w:rPr>
          <w:rFonts w:cs="Times New Roman"/>
        </w:rPr>
        <w:t>reading summary should be used in class a</w:t>
      </w:r>
      <w:r w:rsidR="00186EDB">
        <w:rPr>
          <w:rFonts w:cs="Times New Roman"/>
        </w:rPr>
        <w:t>s well as submitted as an assignment prior to</w:t>
      </w:r>
      <w:r w:rsidRPr="00CC64A5">
        <w:rPr>
          <w:rFonts w:cs="Times New Roman"/>
        </w:rPr>
        <w:t xml:space="preserve"> class. </w:t>
      </w:r>
      <w:r w:rsidR="00044599">
        <w:rPr>
          <w:rFonts w:cs="Times New Roman"/>
        </w:rPr>
        <w:t xml:space="preserve">In exploring </w:t>
      </w:r>
      <w:r w:rsidRPr="00CC64A5">
        <w:rPr>
          <w:rFonts w:cs="Times New Roman"/>
        </w:rPr>
        <w:t xml:space="preserve">an </w:t>
      </w:r>
      <w:r w:rsidR="00044599" w:rsidRPr="00CC64A5">
        <w:rPr>
          <w:rFonts w:cs="Times New Roman"/>
        </w:rPr>
        <w:t>innovative</w:t>
      </w:r>
      <w:r w:rsidRPr="00CC64A5">
        <w:rPr>
          <w:rFonts w:cs="Times New Roman"/>
        </w:rPr>
        <w:t xml:space="preserve"> approach to the contemporary context, </w:t>
      </w:r>
      <w:r w:rsidR="00DF0DC0">
        <w:rPr>
          <w:rFonts w:cs="Times New Roman"/>
        </w:rPr>
        <w:t xml:space="preserve">we may </w:t>
      </w:r>
      <w:r w:rsidRPr="00CC64A5">
        <w:rPr>
          <w:rFonts w:cs="Times New Roman"/>
        </w:rPr>
        <w:t>invite a guest to talk about their efforts</w:t>
      </w:r>
      <w:r w:rsidR="00DF0DC0">
        <w:rPr>
          <w:rFonts w:cs="Times New Roman"/>
        </w:rPr>
        <w:t xml:space="preserve">, find creative examples online, </w:t>
      </w:r>
      <w:r w:rsidRPr="00CC64A5">
        <w:rPr>
          <w:rFonts w:cs="Times New Roman"/>
        </w:rPr>
        <w:t xml:space="preserve"> or address a case study that shows a successful ministry adaptation.  Following each class, you will be asked to write a reflection </w:t>
      </w:r>
      <w:r w:rsidR="00DF0DC0">
        <w:rPr>
          <w:rFonts w:cs="Times New Roman"/>
        </w:rPr>
        <w:t xml:space="preserve">to a question about </w:t>
      </w:r>
      <w:r w:rsidRPr="00CC64A5">
        <w:rPr>
          <w:rFonts w:cs="Times New Roman"/>
        </w:rPr>
        <w:t>that session’s topic, reflecting on what you read and hear/saw in the class</w:t>
      </w:r>
      <w:r w:rsidR="00DF0DC0">
        <w:rPr>
          <w:rFonts w:cs="Times New Roman"/>
        </w:rPr>
        <w:t>,</w:t>
      </w:r>
      <w:r w:rsidRPr="00CC64A5">
        <w:rPr>
          <w:rFonts w:cs="Times New Roman"/>
        </w:rPr>
        <w:t xml:space="preserve"> and how you might understand these social patterns or dynamics within your </w:t>
      </w:r>
      <w:r w:rsidR="00DF0DC0">
        <w:rPr>
          <w:rFonts w:cs="Times New Roman"/>
        </w:rPr>
        <w:t>religious</w:t>
      </w:r>
      <w:r w:rsidRPr="00CC64A5">
        <w:rPr>
          <w:rFonts w:cs="Times New Roman"/>
        </w:rPr>
        <w:t xml:space="preserve"> framework and what it might imply for possible ministerial action strategies</w:t>
      </w:r>
      <w:r w:rsidR="00CA4210" w:rsidRPr="00CC64A5">
        <w:rPr>
          <w:rFonts w:cs="Times New Roman"/>
        </w:rPr>
        <w:t xml:space="preserve"> in your context</w:t>
      </w:r>
      <w:r w:rsidRPr="00CC64A5">
        <w:rPr>
          <w:rFonts w:cs="Times New Roman"/>
        </w:rPr>
        <w:t>.</w:t>
      </w:r>
    </w:p>
    <w:p w14:paraId="1EDB2795" w14:textId="77777777" w:rsidR="00300139" w:rsidRPr="00CC64A5" w:rsidRDefault="00300139">
      <w:pPr>
        <w:rPr>
          <w:rFonts w:cs="Times New Roman"/>
        </w:rPr>
      </w:pPr>
    </w:p>
    <w:p w14:paraId="588A4962" w14:textId="60A082FF" w:rsidR="00300139" w:rsidRPr="00CC64A5" w:rsidRDefault="00300139">
      <w:pPr>
        <w:rPr>
          <w:rFonts w:cs="Times New Roman"/>
        </w:rPr>
      </w:pPr>
      <w:r w:rsidRPr="00CC64A5">
        <w:rPr>
          <w:rFonts w:cs="Times New Roman"/>
        </w:rPr>
        <w:t xml:space="preserve">In order to satisfy the 45 contact hours for this course, a </w:t>
      </w:r>
      <w:r w:rsidR="00044599">
        <w:rPr>
          <w:rFonts w:cs="Times New Roman"/>
        </w:rPr>
        <w:t>majority of the</w:t>
      </w:r>
      <w:r w:rsidRPr="00CC64A5">
        <w:rPr>
          <w:rFonts w:cs="Times New Roman"/>
        </w:rPr>
        <w:t xml:space="preserve"> contact hours will be conducted online, evenly divided in the periods between these </w:t>
      </w:r>
      <w:r w:rsidR="00F114D1">
        <w:rPr>
          <w:rFonts w:cs="Times New Roman"/>
        </w:rPr>
        <w:t xml:space="preserve">6 </w:t>
      </w:r>
      <w:r w:rsidRPr="00CC64A5">
        <w:rPr>
          <w:rFonts w:cs="Times New Roman"/>
        </w:rPr>
        <w:t>class sessions. The online assignment will be to post your reflection, and then to read those of your colleagues in the class</w:t>
      </w:r>
      <w:r w:rsidR="00044599">
        <w:rPr>
          <w:rFonts w:cs="Times New Roman"/>
        </w:rPr>
        <w:t>,</w:t>
      </w:r>
      <w:r w:rsidRPr="00CC64A5">
        <w:rPr>
          <w:rFonts w:cs="Times New Roman"/>
        </w:rPr>
        <w:t xml:space="preserve"> and substantively comment on at least one of these prior to the next meeting time</w:t>
      </w:r>
      <w:r w:rsidR="00CA4210" w:rsidRPr="00CC64A5">
        <w:rPr>
          <w:rFonts w:cs="Times New Roman"/>
        </w:rPr>
        <w:t>.</w:t>
      </w:r>
      <w:r w:rsidR="00044599">
        <w:rPr>
          <w:rFonts w:cs="Times New Roman"/>
        </w:rPr>
        <w:t xml:space="preserve"> Additionally, the retreat participation counts as part of the contact hours.</w:t>
      </w:r>
    </w:p>
    <w:p w14:paraId="4C2E0EAA" w14:textId="77777777" w:rsidR="00300139" w:rsidRPr="00CC64A5" w:rsidRDefault="006E2D28">
      <w:pPr>
        <w:rPr>
          <w:rFonts w:cs="Times New Roman"/>
        </w:rPr>
      </w:pPr>
      <w:r>
        <w:rPr>
          <w:rFonts w:cs="Times New Roman"/>
        </w:rPr>
        <w:t xml:space="preserve">   </w:t>
      </w:r>
    </w:p>
    <w:p w14:paraId="1DF57656" w14:textId="77777777" w:rsidR="00300139" w:rsidRPr="00CC64A5" w:rsidRDefault="00300139">
      <w:pPr>
        <w:rPr>
          <w:rFonts w:cs="Times New Roman"/>
          <w:b/>
          <w:bCs/>
        </w:rPr>
      </w:pPr>
      <w:r w:rsidRPr="00CC64A5">
        <w:rPr>
          <w:rFonts w:cs="Times New Roman"/>
          <w:b/>
          <w:bCs/>
        </w:rPr>
        <w:t>Required reading</w:t>
      </w:r>
      <w:r w:rsidR="009117F8" w:rsidRPr="00CC64A5">
        <w:rPr>
          <w:rFonts w:cs="Times New Roman"/>
          <w:b/>
          <w:bCs/>
        </w:rPr>
        <w:t>:</w:t>
      </w:r>
      <w:r w:rsidRPr="00CC64A5">
        <w:rPr>
          <w:rFonts w:cs="Times New Roman"/>
          <w:b/>
          <w:bCs/>
        </w:rPr>
        <w:t xml:space="preserve"> </w:t>
      </w:r>
    </w:p>
    <w:p w14:paraId="6CC98E44" w14:textId="33B1811D" w:rsidR="00300139" w:rsidRPr="00CC64A5" w:rsidRDefault="00300139">
      <w:pPr>
        <w:rPr>
          <w:rFonts w:cs="Times New Roman"/>
        </w:rPr>
      </w:pPr>
      <w:r w:rsidRPr="00CC64A5">
        <w:rPr>
          <w:rFonts w:cs="Times New Roman"/>
        </w:rPr>
        <w:t xml:space="preserve">The required texts will be the basis for our class discussions throughout the semester and for the reflection papers. </w:t>
      </w:r>
      <w:r w:rsidR="00044599">
        <w:rPr>
          <w:rFonts w:cs="Times New Roman"/>
        </w:rPr>
        <w:t>All reading assignments must be completed prior to the zoom class.</w:t>
      </w:r>
    </w:p>
    <w:p w14:paraId="0B63BC6B" w14:textId="77777777" w:rsidR="00300139" w:rsidRPr="00CC64A5" w:rsidRDefault="00300139">
      <w:pPr>
        <w:rPr>
          <w:rFonts w:cs="Times New Roman"/>
        </w:rPr>
      </w:pPr>
    </w:p>
    <w:p w14:paraId="0C401623" w14:textId="77777777" w:rsidR="00300139" w:rsidRPr="00CC64A5" w:rsidRDefault="00300139">
      <w:pPr>
        <w:rPr>
          <w:rFonts w:cs="Times New Roman"/>
          <w:b/>
          <w:bCs/>
        </w:rPr>
      </w:pPr>
      <w:r w:rsidRPr="00CC64A5">
        <w:rPr>
          <w:rFonts w:cs="Times New Roman"/>
          <w:b/>
          <w:bCs/>
        </w:rPr>
        <w:t>Grades</w:t>
      </w:r>
      <w:r w:rsidR="009117F8" w:rsidRPr="00CC64A5">
        <w:rPr>
          <w:rFonts w:cs="Times New Roman"/>
          <w:b/>
          <w:bCs/>
        </w:rPr>
        <w:t>:</w:t>
      </w:r>
      <w:r w:rsidRPr="00CC64A5">
        <w:rPr>
          <w:rFonts w:cs="Times New Roman"/>
          <w:b/>
          <w:bCs/>
        </w:rPr>
        <w:t xml:space="preserve"> </w:t>
      </w:r>
    </w:p>
    <w:p w14:paraId="119DF836" w14:textId="77777777" w:rsidR="00F6772B" w:rsidRPr="007B33F2" w:rsidRDefault="00300139" w:rsidP="00F6772B">
      <w:r w:rsidRPr="00CC64A5">
        <w:rPr>
          <w:rFonts w:cs="Times New Roman"/>
        </w:rPr>
        <w:t>Throughout this course, grades are reported on an HP / P / LP basis</w:t>
      </w:r>
      <w:r w:rsidR="00F6772B">
        <w:rPr>
          <w:rFonts w:cs="Times New Roman"/>
        </w:rPr>
        <w:t>,</w:t>
      </w:r>
      <w:r w:rsidR="00F6772B" w:rsidRPr="00F6772B">
        <w:t xml:space="preserve"> </w:t>
      </w:r>
      <w:r w:rsidR="00F6772B" w:rsidRPr="007B33F2">
        <w:t>High Pass</w:t>
      </w:r>
      <w:r w:rsidR="00E9016F">
        <w:t xml:space="preserve"> </w:t>
      </w:r>
      <w:r w:rsidR="00F6772B" w:rsidRPr="007B33F2">
        <w:t>(</w:t>
      </w:r>
      <w:r w:rsidR="00F6772B">
        <w:t>95-100</w:t>
      </w:r>
      <w:r w:rsidR="00F6772B" w:rsidRPr="007B33F2">
        <w:t>), Pass (</w:t>
      </w:r>
      <w:r w:rsidR="00F6772B">
        <w:t>83-94</w:t>
      </w:r>
      <w:r w:rsidR="00F6772B" w:rsidRPr="007B33F2">
        <w:t>), Low Pass</w:t>
      </w:r>
      <w:r w:rsidR="007260CE">
        <w:t xml:space="preserve"> </w:t>
      </w:r>
      <w:r w:rsidR="00F6772B" w:rsidRPr="007B33F2">
        <w:t>(</w:t>
      </w:r>
      <w:r w:rsidR="00F6772B">
        <w:t>70-82</w:t>
      </w:r>
      <w:r w:rsidR="00F6772B" w:rsidRPr="007B33F2">
        <w:t>), and Fail</w:t>
      </w:r>
      <w:r w:rsidR="007260CE">
        <w:t xml:space="preserve"> </w:t>
      </w:r>
      <w:r w:rsidR="00F6772B" w:rsidRPr="007B33F2">
        <w:t>(</w:t>
      </w:r>
      <w:r w:rsidR="00F6772B">
        <w:t>below 70</w:t>
      </w:r>
      <w:r w:rsidR="00F6772B" w:rsidRPr="007B33F2">
        <w:t>)</w:t>
      </w:r>
    </w:p>
    <w:p w14:paraId="7447EBA2" w14:textId="77777777" w:rsidR="00300139" w:rsidRPr="00CC64A5" w:rsidRDefault="007260CE">
      <w:pPr>
        <w:rPr>
          <w:rFonts w:cs="Times New Roman"/>
        </w:rPr>
      </w:pPr>
      <w:r>
        <w:rPr>
          <w:rFonts w:cs="Times New Roman"/>
        </w:rPr>
        <w:t xml:space="preserve"> </w:t>
      </w:r>
      <w:r w:rsidR="00300139" w:rsidRPr="00CC64A5">
        <w:rPr>
          <w:rFonts w:cs="Times New Roman"/>
        </w:rPr>
        <w:t xml:space="preserve"> These grades mean: </w:t>
      </w:r>
    </w:p>
    <w:p w14:paraId="062792A7" w14:textId="2655166C" w:rsidR="00300139" w:rsidRPr="00CC64A5" w:rsidRDefault="00300139">
      <w:pPr>
        <w:rPr>
          <w:rFonts w:cs="Times New Roman"/>
        </w:rPr>
      </w:pPr>
      <w:r w:rsidRPr="00CC64A5">
        <w:rPr>
          <w:rFonts w:cs="Times New Roman"/>
        </w:rPr>
        <w:t>HP Exceptional in most ways; such work completes all tasks, is creative</w:t>
      </w:r>
      <w:r w:rsidR="00044599">
        <w:rPr>
          <w:rFonts w:cs="Times New Roman"/>
        </w:rPr>
        <w:t>,</w:t>
      </w:r>
      <w:r w:rsidRPr="00CC64A5">
        <w:rPr>
          <w:rFonts w:cs="Times New Roman"/>
        </w:rPr>
        <w:t xml:space="preserve"> and original in content, and displays mastery of expression</w:t>
      </w:r>
      <w:r w:rsidR="00044599">
        <w:rPr>
          <w:rFonts w:cs="Times New Roman"/>
        </w:rPr>
        <w:t xml:space="preserve"> and content</w:t>
      </w:r>
      <w:r w:rsidRPr="00CC64A5">
        <w:rPr>
          <w:rFonts w:cs="Times New Roman"/>
        </w:rPr>
        <w:t xml:space="preserve">. </w:t>
      </w:r>
    </w:p>
    <w:p w14:paraId="3731BA41" w14:textId="0C55CA85" w:rsidR="00300139" w:rsidRPr="00CC64A5" w:rsidRDefault="00300139">
      <w:pPr>
        <w:rPr>
          <w:rFonts w:cs="Times New Roman"/>
        </w:rPr>
      </w:pPr>
      <w:r w:rsidRPr="00CC64A5">
        <w:rPr>
          <w:rFonts w:cs="Times New Roman"/>
        </w:rPr>
        <w:t>P Adequate in all ways; the task</w:t>
      </w:r>
      <w:r w:rsidR="00044599">
        <w:rPr>
          <w:rFonts w:cs="Times New Roman"/>
        </w:rPr>
        <w:t xml:space="preserve"> is complete</w:t>
      </w:r>
      <w:r w:rsidRPr="00CC64A5">
        <w:rPr>
          <w:rFonts w:cs="Times New Roman"/>
        </w:rPr>
        <w:t xml:space="preserve">, the content </w:t>
      </w:r>
      <w:r w:rsidR="00044599">
        <w:rPr>
          <w:rFonts w:cs="Times New Roman"/>
        </w:rPr>
        <w:t>might have</w:t>
      </w:r>
      <w:r w:rsidRPr="00CC64A5">
        <w:rPr>
          <w:rFonts w:cs="Times New Roman"/>
        </w:rPr>
        <w:t xml:space="preserve"> minor weaknesses, and expression is competent yet not consistently compelling</w:t>
      </w:r>
      <w:r w:rsidR="00044599">
        <w:rPr>
          <w:rFonts w:cs="Times New Roman"/>
        </w:rPr>
        <w:t xml:space="preserve"> or original and creative</w:t>
      </w:r>
      <w:r w:rsidRPr="00CC64A5">
        <w:rPr>
          <w:rFonts w:cs="Times New Roman"/>
        </w:rPr>
        <w:t xml:space="preserve">. </w:t>
      </w:r>
    </w:p>
    <w:p w14:paraId="09C32230" w14:textId="2C082745" w:rsidR="00300139" w:rsidRPr="00CC64A5" w:rsidRDefault="00300139">
      <w:pPr>
        <w:rPr>
          <w:rFonts w:cs="Times New Roman"/>
        </w:rPr>
      </w:pPr>
      <w:r w:rsidRPr="00CC64A5">
        <w:rPr>
          <w:rFonts w:cs="Times New Roman"/>
        </w:rPr>
        <w:t>LP Inadequate in some</w:t>
      </w:r>
      <w:r w:rsidR="00044599">
        <w:rPr>
          <w:rFonts w:cs="Times New Roman"/>
        </w:rPr>
        <w:t xml:space="preserve"> significant</w:t>
      </w:r>
      <w:r w:rsidRPr="00CC64A5">
        <w:rPr>
          <w:rFonts w:cs="Times New Roman"/>
        </w:rPr>
        <w:t xml:space="preserve"> way; does not address </w:t>
      </w:r>
      <w:r w:rsidR="00044599">
        <w:rPr>
          <w:rFonts w:cs="Times New Roman"/>
        </w:rPr>
        <w:t>all the required</w:t>
      </w:r>
      <w:r w:rsidRPr="00CC64A5">
        <w:rPr>
          <w:rFonts w:cs="Times New Roman"/>
        </w:rPr>
        <w:t xml:space="preserve"> tasks, shows weak or erroneous content, and </w:t>
      </w:r>
      <w:r w:rsidR="00044599">
        <w:rPr>
          <w:rFonts w:cs="Times New Roman"/>
        </w:rPr>
        <w:t xml:space="preserve">written </w:t>
      </w:r>
      <w:r w:rsidRPr="00CC64A5">
        <w:rPr>
          <w:rFonts w:cs="Times New Roman"/>
        </w:rPr>
        <w:t>expression sometimes obstructs understanding</w:t>
      </w:r>
      <w:r w:rsidR="00044599">
        <w:rPr>
          <w:rFonts w:cs="Times New Roman"/>
        </w:rPr>
        <w:t xml:space="preserve"> or student’s thoughts</w:t>
      </w:r>
      <w:r w:rsidRPr="00CC64A5">
        <w:rPr>
          <w:rFonts w:cs="Times New Roman"/>
        </w:rPr>
        <w:t xml:space="preserve">.  </w:t>
      </w:r>
    </w:p>
    <w:p w14:paraId="1E03455C" w14:textId="77777777" w:rsidR="00F6772B" w:rsidRPr="00D06C57" w:rsidRDefault="00F6772B" w:rsidP="00F6772B">
      <w:pPr>
        <w:ind w:right="-360" w:firstLine="11"/>
        <w:rPr>
          <w:i/>
          <w:iCs/>
          <w:sz w:val="22"/>
          <w:szCs w:val="22"/>
        </w:rPr>
      </w:pPr>
    </w:p>
    <w:p w14:paraId="7E889D8E" w14:textId="767BC668" w:rsidR="00300139" w:rsidRPr="00CC64A5" w:rsidRDefault="00300139">
      <w:pPr>
        <w:rPr>
          <w:rFonts w:cs="Times New Roman"/>
          <w:i/>
          <w:iCs/>
        </w:rPr>
      </w:pPr>
      <w:r w:rsidRPr="00CC64A5">
        <w:rPr>
          <w:rFonts w:cs="Times New Roman"/>
          <w:i/>
          <w:iCs/>
        </w:rPr>
        <w:t xml:space="preserve">Class participation </w:t>
      </w:r>
      <w:r w:rsidR="00044599">
        <w:rPr>
          <w:rFonts w:cs="Times New Roman"/>
          <w:i/>
          <w:iCs/>
        </w:rPr>
        <w:t>2</w:t>
      </w:r>
      <w:r w:rsidRPr="00CC64A5">
        <w:rPr>
          <w:rFonts w:cs="Times New Roman"/>
          <w:i/>
          <w:iCs/>
        </w:rPr>
        <w:t xml:space="preserve">5% of grade </w:t>
      </w:r>
    </w:p>
    <w:p w14:paraId="5A114732" w14:textId="0BDDFCA2" w:rsidR="00300139" w:rsidRPr="00CC64A5" w:rsidRDefault="00300139">
      <w:pPr>
        <w:rPr>
          <w:rFonts w:cs="Times New Roman"/>
        </w:rPr>
      </w:pPr>
      <w:r w:rsidRPr="00CC64A5">
        <w:rPr>
          <w:rFonts w:cs="Times New Roman"/>
        </w:rPr>
        <w:t xml:space="preserve">Attendance at and active participation in every class session is expected of all students. Exceptions are only allowed if advance permission has been granted by the instructor, and only for unavoidable absences. In all cases, failure to </w:t>
      </w:r>
      <w:r w:rsidR="00044599" w:rsidRPr="00CC64A5">
        <w:rPr>
          <w:rFonts w:cs="Times New Roman"/>
        </w:rPr>
        <w:t>attend</w:t>
      </w:r>
      <w:r w:rsidRPr="00CC64A5">
        <w:rPr>
          <w:rFonts w:cs="Times New Roman"/>
        </w:rPr>
        <w:t xml:space="preserve"> </w:t>
      </w:r>
      <w:r w:rsidR="00044599">
        <w:rPr>
          <w:rFonts w:cs="Times New Roman"/>
        </w:rPr>
        <w:t>two</w:t>
      </w:r>
      <w:r w:rsidRPr="00CC64A5">
        <w:rPr>
          <w:rFonts w:cs="Times New Roman"/>
        </w:rPr>
        <w:t xml:space="preserve"> class session</w:t>
      </w:r>
      <w:r w:rsidR="00044599">
        <w:rPr>
          <w:rFonts w:cs="Times New Roman"/>
        </w:rPr>
        <w:t>s</w:t>
      </w:r>
      <w:r w:rsidRPr="00CC64A5">
        <w:rPr>
          <w:rFonts w:cs="Times New Roman"/>
        </w:rPr>
        <w:t xml:space="preserve"> automatically precludes successful completion of the course. The participation grade includes active familiarity with all readings and completion of online contact hours. </w:t>
      </w:r>
    </w:p>
    <w:p w14:paraId="63E537AE" w14:textId="77777777" w:rsidR="00300139" w:rsidRPr="00CC64A5" w:rsidRDefault="00300139">
      <w:pPr>
        <w:rPr>
          <w:rFonts w:cs="Times New Roman"/>
        </w:rPr>
      </w:pPr>
    </w:p>
    <w:p w14:paraId="6B960B57" w14:textId="57C994F2" w:rsidR="00300139" w:rsidRPr="00CC64A5" w:rsidRDefault="00300139">
      <w:pPr>
        <w:rPr>
          <w:rFonts w:cs="Times New Roman"/>
          <w:i/>
          <w:iCs/>
        </w:rPr>
      </w:pPr>
      <w:r w:rsidRPr="00CC64A5">
        <w:rPr>
          <w:rFonts w:cs="Times New Roman"/>
          <w:i/>
          <w:iCs/>
        </w:rPr>
        <w:t>Reading Summar</w:t>
      </w:r>
      <w:r w:rsidR="00334D9E">
        <w:rPr>
          <w:rFonts w:cs="Times New Roman"/>
          <w:i/>
          <w:iCs/>
        </w:rPr>
        <w:t>ies</w:t>
      </w:r>
      <w:r w:rsidRPr="00CC64A5">
        <w:rPr>
          <w:rFonts w:cs="Times New Roman"/>
          <w:i/>
          <w:iCs/>
        </w:rPr>
        <w:t xml:space="preserve"> </w:t>
      </w:r>
      <w:r w:rsidR="006E2D28">
        <w:rPr>
          <w:rFonts w:cs="Times New Roman"/>
          <w:i/>
          <w:iCs/>
        </w:rPr>
        <w:t xml:space="preserve">and </w:t>
      </w:r>
      <w:r w:rsidR="00334D9E">
        <w:rPr>
          <w:rFonts w:cs="Times New Roman"/>
          <w:i/>
          <w:iCs/>
        </w:rPr>
        <w:t xml:space="preserve">online </w:t>
      </w:r>
      <w:r w:rsidR="006E2D28">
        <w:rPr>
          <w:rFonts w:cs="Times New Roman"/>
          <w:i/>
          <w:iCs/>
        </w:rPr>
        <w:t xml:space="preserve">reflection </w:t>
      </w:r>
      <w:r w:rsidRPr="00CC64A5">
        <w:rPr>
          <w:rFonts w:cs="Times New Roman"/>
          <w:i/>
          <w:iCs/>
        </w:rPr>
        <w:t xml:space="preserve">– Key </w:t>
      </w:r>
      <w:r w:rsidR="00CA4210" w:rsidRPr="00CC64A5">
        <w:rPr>
          <w:rFonts w:cs="Times New Roman"/>
          <w:i/>
          <w:iCs/>
        </w:rPr>
        <w:t>points</w:t>
      </w:r>
      <w:r w:rsidRPr="00CC64A5">
        <w:rPr>
          <w:rFonts w:cs="Times New Roman"/>
          <w:i/>
          <w:iCs/>
        </w:rPr>
        <w:t xml:space="preserve"> and implications for your ministry </w:t>
      </w:r>
      <w:r w:rsidR="00430244">
        <w:rPr>
          <w:rFonts w:cs="Times New Roman"/>
          <w:i/>
          <w:iCs/>
        </w:rPr>
        <w:t>30</w:t>
      </w:r>
      <w:r w:rsidRPr="00CC64A5">
        <w:rPr>
          <w:rFonts w:cs="Times New Roman"/>
          <w:i/>
          <w:iCs/>
        </w:rPr>
        <w:t>% of grade</w:t>
      </w:r>
    </w:p>
    <w:p w14:paraId="763DEF7B" w14:textId="77777777" w:rsidR="00300139" w:rsidRPr="00CC64A5" w:rsidRDefault="00300139">
      <w:pPr>
        <w:rPr>
          <w:rFonts w:cs="Times New Roman"/>
        </w:rPr>
      </w:pPr>
    </w:p>
    <w:p w14:paraId="41192AA9" w14:textId="55206B84" w:rsidR="00300139" w:rsidRPr="00CC64A5" w:rsidRDefault="00300139">
      <w:pPr>
        <w:rPr>
          <w:rFonts w:cs="Times New Roman"/>
          <w:i/>
          <w:iCs/>
        </w:rPr>
      </w:pPr>
      <w:r w:rsidRPr="00CC64A5">
        <w:rPr>
          <w:rFonts w:cs="Times New Roman"/>
          <w:i/>
          <w:iCs/>
        </w:rPr>
        <w:t xml:space="preserve">Final paper </w:t>
      </w:r>
      <w:r w:rsidR="00044599">
        <w:rPr>
          <w:rFonts w:cs="Times New Roman"/>
          <w:i/>
          <w:iCs/>
        </w:rPr>
        <w:t>4</w:t>
      </w:r>
      <w:r w:rsidR="00430244">
        <w:rPr>
          <w:rFonts w:cs="Times New Roman"/>
          <w:i/>
          <w:iCs/>
        </w:rPr>
        <w:t>5</w:t>
      </w:r>
      <w:r w:rsidRPr="00CC64A5">
        <w:rPr>
          <w:rFonts w:cs="Times New Roman"/>
          <w:i/>
          <w:iCs/>
        </w:rPr>
        <w:t xml:space="preserve">% of grade </w:t>
      </w:r>
    </w:p>
    <w:p w14:paraId="7D865B4D" w14:textId="7B3A6FBF" w:rsidR="00300139" w:rsidRPr="00CC64A5" w:rsidRDefault="00300139">
      <w:pPr>
        <w:rPr>
          <w:rFonts w:cs="Times New Roman"/>
        </w:rPr>
      </w:pPr>
      <w:r w:rsidRPr="00CC64A5">
        <w:rPr>
          <w:rFonts w:cs="Times New Roman"/>
        </w:rPr>
        <w:t xml:space="preserve">The final paper integrates the central insights and readings from the semester. This paper will </w:t>
      </w:r>
      <w:r w:rsidR="00C94D11" w:rsidRPr="00CC64A5">
        <w:rPr>
          <w:rFonts w:cs="Times New Roman"/>
        </w:rPr>
        <w:t>describe</w:t>
      </w:r>
      <w:r w:rsidRPr="00CC64A5">
        <w:rPr>
          <w:rFonts w:cs="Times New Roman"/>
        </w:rPr>
        <w:t xml:space="preserve"> an actual challenge to the student’s ministry</w:t>
      </w:r>
      <w:r w:rsidR="00C94D11" w:rsidRPr="00CC64A5">
        <w:rPr>
          <w:rFonts w:cs="Times New Roman"/>
        </w:rPr>
        <w:t xml:space="preserve"> </w:t>
      </w:r>
      <w:r w:rsidR="00430244">
        <w:rPr>
          <w:rFonts w:cs="Times New Roman"/>
        </w:rPr>
        <w:t xml:space="preserve">context </w:t>
      </w:r>
      <w:r w:rsidRPr="00CC64A5">
        <w:rPr>
          <w:rFonts w:cs="Times New Roman"/>
        </w:rPr>
        <w:t xml:space="preserve">and then analyze this in relation to </w:t>
      </w:r>
      <w:r w:rsidR="00C94D11" w:rsidRPr="00CC64A5">
        <w:rPr>
          <w:rFonts w:cs="Times New Roman"/>
        </w:rPr>
        <w:t xml:space="preserve">social and </w:t>
      </w:r>
      <w:r w:rsidR="00C94D11" w:rsidRPr="00CC64A5">
        <w:rPr>
          <w:rFonts w:cs="Times New Roman"/>
        </w:rPr>
        <w:lastRenderedPageBreak/>
        <w:t xml:space="preserve">cultural patterns, </w:t>
      </w:r>
      <w:r w:rsidRPr="00CC64A5">
        <w:rPr>
          <w:rFonts w:cs="Times New Roman"/>
        </w:rPr>
        <w:t>organizational theory</w:t>
      </w:r>
      <w:r w:rsidR="00044599">
        <w:rPr>
          <w:rFonts w:cs="Times New Roman"/>
        </w:rPr>
        <w:t>,</w:t>
      </w:r>
      <w:r w:rsidRPr="00CC64A5">
        <w:rPr>
          <w:rFonts w:cs="Times New Roman"/>
        </w:rPr>
        <w:t xml:space="preserve"> and leadership strategies from the semester. Details for the final paper, including focus and format, will be provided at the 4</w:t>
      </w:r>
      <w:r w:rsidRPr="00CC64A5">
        <w:rPr>
          <w:rFonts w:cs="Times New Roman"/>
          <w:vertAlign w:val="superscript"/>
        </w:rPr>
        <w:t>th</w:t>
      </w:r>
      <w:r w:rsidRPr="00CC64A5">
        <w:rPr>
          <w:rFonts w:cs="Times New Roman"/>
        </w:rPr>
        <w:t xml:space="preserve"> class session. Final papers must be sent by e-mail to the instructor </w:t>
      </w:r>
      <w:r w:rsidR="00334D9E">
        <w:rPr>
          <w:rFonts w:cs="Times New Roman"/>
        </w:rPr>
        <w:t>in early</w:t>
      </w:r>
      <w:r w:rsidRPr="00CC64A5">
        <w:rPr>
          <w:rFonts w:cs="Times New Roman"/>
        </w:rPr>
        <w:t xml:space="preserve"> Jan. 20</w:t>
      </w:r>
      <w:r w:rsidR="00044599">
        <w:rPr>
          <w:rFonts w:cs="Times New Roman"/>
        </w:rPr>
        <w:t>25</w:t>
      </w:r>
      <w:r w:rsidRPr="00CC64A5">
        <w:rPr>
          <w:rFonts w:cs="Times New Roman"/>
        </w:rPr>
        <w:t xml:space="preserve">. </w:t>
      </w:r>
    </w:p>
    <w:p w14:paraId="266984DF" w14:textId="77777777" w:rsidR="00300139" w:rsidRPr="00CC64A5" w:rsidRDefault="00300139">
      <w:pPr>
        <w:rPr>
          <w:rFonts w:cs="Times New Roman"/>
        </w:rPr>
      </w:pPr>
    </w:p>
    <w:p w14:paraId="391B2811" w14:textId="3FB32980" w:rsidR="00F6772B" w:rsidRPr="00E80988" w:rsidRDefault="00F6772B" w:rsidP="00F6772B">
      <w:pPr>
        <w:ind w:right="-360"/>
        <w:rPr>
          <w:rFonts w:cs="Times New Roman"/>
        </w:rPr>
      </w:pPr>
      <w:r w:rsidRPr="00E80988">
        <w:rPr>
          <w:rFonts w:cs="Times New Roman"/>
          <w:b/>
        </w:rPr>
        <w:t>Email Policy:</w:t>
      </w:r>
      <w:r w:rsidRPr="00E80988">
        <w:rPr>
          <w:rFonts w:cs="Times New Roman"/>
        </w:rPr>
        <w:t xml:space="preserve"> The instructor will use the official </w:t>
      </w:r>
      <w:r w:rsidR="00D36D3C">
        <w:rPr>
          <w:rFonts w:cs="Times New Roman"/>
        </w:rPr>
        <w:t>Hartford International University</w:t>
      </w:r>
      <w:r w:rsidR="00D36D3C" w:rsidRPr="00E80988">
        <w:rPr>
          <w:rFonts w:cs="Times New Roman"/>
        </w:rPr>
        <w:t xml:space="preserve"> </w:t>
      </w:r>
      <w:r w:rsidRPr="00E80988">
        <w:rPr>
          <w:rFonts w:cs="Times New Roman"/>
        </w:rPr>
        <w:t xml:space="preserve">student email addresses for all communications. Please check your </w:t>
      </w:r>
      <w:r w:rsidR="00D36D3C">
        <w:rPr>
          <w:rFonts w:cs="Times New Roman"/>
        </w:rPr>
        <w:t xml:space="preserve">HIU </w:t>
      </w:r>
      <w:r w:rsidRPr="00E80988">
        <w:rPr>
          <w:rFonts w:cs="Times New Roman"/>
        </w:rPr>
        <w:t>email account regularly.</w:t>
      </w:r>
    </w:p>
    <w:p w14:paraId="61DCF1D6" w14:textId="77777777" w:rsidR="00F6772B" w:rsidRPr="00D06C57" w:rsidRDefault="00F6772B" w:rsidP="00F6772B">
      <w:pPr>
        <w:ind w:right="-360" w:firstLine="11"/>
        <w:rPr>
          <w:b/>
          <w:bCs/>
          <w:i/>
          <w:iCs/>
          <w:sz w:val="22"/>
          <w:szCs w:val="22"/>
        </w:rPr>
      </w:pPr>
    </w:p>
    <w:p w14:paraId="74367A87" w14:textId="77777777" w:rsidR="00300139" w:rsidRPr="00CC64A5" w:rsidRDefault="00300139">
      <w:pPr>
        <w:rPr>
          <w:rFonts w:cs="Times New Roman"/>
          <w:b/>
          <w:bCs/>
        </w:rPr>
      </w:pPr>
      <w:r w:rsidRPr="00CC64A5">
        <w:rPr>
          <w:rFonts w:cs="Times New Roman"/>
          <w:b/>
          <w:bCs/>
        </w:rPr>
        <w:t>Course extensions</w:t>
      </w:r>
      <w:r w:rsidR="009117F8" w:rsidRPr="00CC64A5">
        <w:rPr>
          <w:rFonts w:cs="Times New Roman"/>
          <w:b/>
          <w:bCs/>
        </w:rPr>
        <w:t>:</w:t>
      </w:r>
      <w:r w:rsidRPr="00CC64A5">
        <w:rPr>
          <w:rFonts w:cs="Times New Roman"/>
          <w:b/>
          <w:bCs/>
        </w:rPr>
        <w:t xml:space="preserve"> </w:t>
      </w:r>
    </w:p>
    <w:p w14:paraId="69077A70" w14:textId="77777777" w:rsidR="00300139" w:rsidRPr="00CC64A5" w:rsidRDefault="00300139">
      <w:pPr>
        <w:rPr>
          <w:rFonts w:cs="Times New Roman"/>
        </w:rPr>
      </w:pPr>
      <w:r w:rsidRPr="00CC64A5">
        <w:rPr>
          <w:rFonts w:cs="Times New Roman"/>
        </w:rPr>
        <w:t xml:space="preserve">Past experience has shown that timely completion of all assignments and the entire course is essential to successful completion of the overall </w:t>
      </w:r>
      <w:proofErr w:type="spellStart"/>
      <w:r w:rsidRPr="00CC64A5">
        <w:rPr>
          <w:rFonts w:cs="Times New Roman"/>
        </w:rPr>
        <w:t>D.Min</w:t>
      </w:r>
      <w:proofErr w:type="spellEnd"/>
      <w:r w:rsidRPr="00CC64A5">
        <w:rPr>
          <w:rFonts w:cs="Times New Roman"/>
        </w:rPr>
        <w:t xml:space="preserve">. program. As a result, late writing assignments are strongly discouraged and course extensions are not permitted. </w:t>
      </w:r>
    </w:p>
    <w:p w14:paraId="5EF0FC05" w14:textId="77777777" w:rsidR="00300139" w:rsidRPr="00CC64A5" w:rsidRDefault="00300139">
      <w:pPr>
        <w:rPr>
          <w:rFonts w:cs="Times New Roman"/>
        </w:rPr>
      </w:pPr>
    </w:p>
    <w:p w14:paraId="5E0123C8" w14:textId="77777777" w:rsidR="00300139" w:rsidRPr="00CC64A5" w:rsidRDefault="00300139">
      <w:pPr>
        <w:rPr>
          <w:rFonts w:cs="Times New Roman"/>
          <w:b/>
          <w:bCs/>
        </w:rPr>
      </w:pPr>
      <w:r w:rsidRPr="00CC64A5">
        <w:rPr>
          <w:rFonts w:cs="Times New Roman"/>
          <w:b/>
          <w:bCs/>
        </w:rPr>
        <w:t>Plagiarism warning</w:t>
      </w:r>
      <w:r w:rsidR="009117F8" w:rsidRPr="00CC64A5">
        <w:rPr>
          <w:rFonts w:cs="Times New Roman"/>
          <w:b/>
          <w:bCs/>
        </w:rPr>
        <w:t>:</w:t>
      </w:r>
      <w:r w:rsidRPr="00CC64A5">
        <w:rPr>
          <w:rFonts w:cs="Times New Roman"/>
          <w:b/>
          <w:bCs/>
        </w:rPr>
        <w:t xml:space="preserve"> </w:t>
      </w:r>
    </w:p>
    <w:p w14:paraId="6A0735A5" w14:textId="77777777" w:rsidR="007734D2" w:rsidRPr="007734D2" w:rsidRDefault="007734D2" w:rsidP="007734D2">
      <w:pPr>
        <w:rPr>
          <w:rFonts w:cs="Times New Roman"/>
          <w:i/>
          <w:iCs/>
        </w:rPr>
      </w:pPr>
      <w:r w:rsidRPr="007734D2">
        <w:rPr>
          <w:rFonts w:cs="Times New Roman"/>
          <w:i/>
          <w:iCs/>
        </w:rPr>
        <w:t>Plagiarism and Academic Integrity</w:t>
      </w:r>
    </w:p>
    <w:p w14:paraId="31A1DAC7" w14:textId="5C2BF057" w:rsidR="007734D2" w:rsidRPr="007734D2" w:rsidRDefault="007734D2" w:rsidP="007734D2">
      <w:pPr>
        <w:rPr>
          <w:rFonts w:cs="Times New Roman"/>
        </w:rPr>
      </w:pPr>
      <w:r w:rsidRPr="007734D2">
        <w:rPr>
          <w:rFonts w:cs="Times New Roman"/>
        </w:rPr>
        <w:t xml:space="preserve">Academic honesty and integrity are expected of all </w:t>
      </w:r>
      <w:proofErr w:type="spellStart"/>
      <w:r>
        <w:rPr>
          <w:rFonts w:cs="Times New Roman"/>
        </w:rPr>
        <w:t>D.Min</w:t>
      </w:r>
      <w:proofErr w:type="spellEnd"/>
      <w:r>
        <w:rPr>
          <w:rFonts w:cs="Times New Roman"/>
        </w:rPr>
        <w:t xml:space="preserve">. </w:t>
      </w:r>
      <w:r w:rsidRPr="007734D2">
        <w:rPr>
          <w:rFonts w:cs="Times New Roman"/>
        </w:rPr>
        <w:t>students. Plagiarism exists when: a) the work</w:t>
      </w:r>
    </w:p>
    <w:p w14:paraId="2952C3FC" w14:textId="4ED50AA0" w:rsidR="007734D2" w:rsidRPr="007734D2" w:rsidRDefault="007734D2" w:rsidP="007734D2">
      <w:pPr>
        <w:rPr>
          <w:rFonts w:cs="Times New Roman"/>
        </w:rPr>
      </w:pPr>
      <w:r w:rsidRPr="007734D2">
        <w:rPr>
          <w:rFonts w:cs="Times New Roman"/>
        </w:rPr>
        <w:t xml:space="preserve">submitted was done, in whole or in part, by anyone other than the </w:t>
      </w:r>
      <w:r>
        <w:rPr>
          <w:rFonts w:cs="Times New Roman"/>
        </w:rPr>
        <w:t>person</w:t>
      </w:r>
      <w:r w:rsidRPr="007734D2">
        <w:rPr>
          <w:rFonts w:cs="Times New Roman"/>
        </w:rPr>
        <w:t xml:space="preserve"> submitting the work, b) parts</w:t>
      </w:r>
    </w:p>
    <w:p w14:paraId="67355D28" w14:textId="77777777" w:rsidR="007734D2" w:rsidRPr="007734D2" w:rsidRDefault="007734D2" w:rsidP="007734D2">
      <w:pPr>
        <w:rPr>
          <w:rFonts w:cs="Times New Roman"/>
        </w:rPr>
      </w:pPr>
      <w:r w:rsidRPr="007734D2">
        <w:rPr>
          <w:rFonts w:cs="Times New Roman"/>
        </w:rPr>
        <w:t>of the work, whether direct quotations, ideas, or data, are taken from another source without</w:t>
      </w:r>
    </w:p>
    <w:p w14:paraId="0543B3BB" w14:textId="1628ECC3" w:rsidR="007734D2" w:rsidRPr="007734D2" w:rsidRDefault="007734D2" w:rsidP="007734D2">
      <w:pPr>
        <w:rPr>
          <w:rFonts w:cs="Times New Roman"/>
        </w:rPr>
      </w:pPr>
      <w:r w:rsidRPr="007734D2">
        <w:rPr>
          <w:rFonts w:cs="Times New Roman"/>
        </w:rPr>
        <w:t xml:space="preserve">acknowledgement, c) the whole work is copied from another source [especially a </w:t>
      </w:r>
      <w:r w:rsidRPr="007734D2">
        <w:rPr>
          <w:rFonts w:cs="Times New Roman"/>
        </w:rPr>
        <w:t>web-based</w:t>
      </w:r>
      <w:r w:rsidRPr="007734D2">
        <w:rPr>
          <w:rFonts w:cs="Times New Roman"/>
        </w:rPr>
        <w:t xml:space="preserve"> source],</w:t>
      </w:r>
    </w:p>
    <w:p w14:paraId="1152CB80" w14:textId="77777777" w:rsidR="007734D2" w:rsidRPr="007734D2" w:rsidRDefault="007734D2" w:rsidP="007734D2">
      <w:pPr>
        <w:rPr>
          <w:rFonts w:cs="Times New Roman"/>
        </w:rPr>
      </w:pPr>
      <w:r w:rsidRPr="007734D2">
        <w:rPr>
          <w:rFonts w:cs="Times New Roman"/>
        </w:rPr>
        <w:t>or d) significant portions of one’s own previous work used in another course.</w:t>
      </w:r>
    </w:p>
    <w:p w14:paraId="18FFCE84" w14:textId="40010FA5" w:rsidR="00300139" w:rsidRPr="00D36D3C" w:rsidRDefault="007734D2" w:rsidP="007734D2">
      <w:pPr>
        <w:rPr>
          <w:rFonts w:cs="Times New Roman"/>
          <w:b/>
          <w:bCs/>
        </w:rPr>
      </w:pPr>
      <w:r w:rsidRPr="00D36D3C">
        <w:rPr>
          <w:rFonts w:cs="Times New Roman"/>
          <w:b/>
          <w:bCs/>
        </w:rPr>
        <w:t xml:space="preserve">** </w:t>
      </w:r>
      <w:r w:rsidRPr="007734D2">
        <w:rPr>
          <w:rFonts w:cs="Times New Roman"/>
          <w:b/>
          <w:bCs/>
        </w:rPr>
        <w:t>Any use of Artificial Intelligence</w:t>
      </w:r>
      <w:r w:rsidR="00DF77EF" w:rsidRPr="00D36D3C">
        <w:rPr>
          <w:rFonts w:cs="Times New Roman"/>
          <w:b/>
          <w:bCs/>
        </w:rPr>
        <w:t xml:space="preserve"> (AI)</w:t>
      </w:r>
      <w:r w:rsidRPr="007734D2">
        <w:rPr>
          <w:rFonts w:cs="Times New Roman"/>
          <w:b/>
          <w:bCs/>
        </w:rPr>
        <w:t>, ChatGPT</w:t>
      </w:r>
      <w:r w:rsidR="00DF77EF" w:rsidRPr="00D36D3C">
        <w:rPr>
          <w:rFonts w:cs="Times New Roman"/>
          <w:b/>
          <w:bCs/>
        </w:rPr>
        <w:t xml:space="preserve">, </w:t>
      </w:r>
      <w:r w:rsidR="00DF77EF" w:rsidRPr="00D36D3C">
        <w:rPr>
          <w:rFonts w:cs="Times New Roman"/>
          <w:b/>
          <w:bCs/>
        </w:rPr>
        <w:t>Grammarly</w:t>
      </w:r>
      <w:r w:rsidR="00DF77EF" w:rsidRPr="00D36D3C">
        <w:rPr>
          <w:rFonts w:cs="Times New Roman"/>
          <w:b/>
          <w:bCs/>
        </w:rPr>
        <w:t>,</w:t>
      </w:r>
      <w:r w:rsidRPr="007734D2">
        <w:rPr>
          <w:rFonts w:cs="Times New Roman"/>
          <w:b/>
          <w:bCs/>
        </w:rPr>
        <w:t xml:space="preserve"> or other system </w:t>
      </w:r>
      <w:r w:rsidRPr="007734D2">
        <w:rPr>
          <w:rFonts w:cs="Times New Roman"/>
          <w:b/>
          <w:bCs/>
          <w:u w:val="single"/>
        </w:rPr>
        <w:t>without explicit reference of having</w:t>
      </w:r>
      <w:r w:rsidR="00DF77EF" w:rsidRPr="00D36D3C">
        <w:rPr>
          <w:rFonts w:cs="Times New Roman"/>
          <w:b/>
          <w:bCs/>
          <w:u w:val="single"/>
        </w:rPr>
        <w:t xml:space="preserve"> </w:t>
      </w:r>
      <w:r w:rsidRPr="00D36D3C">
        <w:rPr>
          <w:rFonts w:cs="Times New Roman"/>
          <w:b/>
          <w:bCs/>
          <w:u w:val="single"/>
        </w:rPr>
        <w:t>used it constitutes plagiarism</w:t>
      </w:r>
      <w:r w:rsidRPr="00D36D3C">
        <w:rPr>
          <w:rFonts w:cs="Times New Roman"/>
          <w:b/>
          <w:bCs/>
        </w:rPr>
        <w:t xml:space="preserve">. </w:t>
      </w:r>
      <w:r w:rsidR="00DF77EF" w:rsidRPr="00D36D3C">
        <w:rPr>
          <w:rFonts w:cs="Times New Roman"/>
          <w:b/>
          <w:bCs/>
        </w:rPr>
        <w:t>This p</w:t>
      </w:r>
      <w:r w:rsidRPr="00D36D3C">
        <w:rPr>
          <w:rFonts w:cs="Times New Roman"/>
          <w:b/>
          <w:bCs/>
        </w:rPr>
        <w:t xml:space="preserve">rofessor does not encourage the use of AI at </w:t>
      </w:r>
      <w:r w:rsidR="00DF77EF" w:rsidRPr="00D36D3C">
        <w:rPr>
          <w:rFonts w:cs="Times New Roman"/>
          <w:b/>
          <w:bCs/>
        </w:rPr>
        <w:t>all but</w:t>
      </w:r>
      <w:r w:rsidRPr="00D36D3C">
        <w:rPr>
          <w:rFonts w:cs="Times New Roman"/>
          <w:b/>
          <w:bCs/>
        </w:rPr>
        <w:t xml:space="preserve"> must know how you used it</w:t>
      </w:r>
      <w:r w:rsidR="00DF77EF" w:rsidRPr="00D36D3C">
        <w:rPr>
          <w:rFonts w:cs="Times New Roman"/>
          <w:b/>
          <w:bCs/>
        </w:rPr>
        <w:t>,</w:t>
      </w:r>
      <w:r w:rsidRPr="00D36D3C">
        <w:rPr>
          <w:rFonts w:cs="Times New Roman"/>
          <w:b/>
          <w:bCs/>
        </w:rPr>
        <w:t xml:space="preserve"> if you do</w:t>
      </w:r>
      <w:r w:rsidR="00DF77EF" w:rsidRPr="00D36D3C">
        <w:rPr>
          <w:rFonts w:cs="Times New Roman"/>
          <w:b/>
          <w:bCs/>
        </w:rPr>
        <w:t xml:space="preserve"> use it</w:t>
      </w:r>
      <w:r w:rsidRPr="00D36D3C">
        <w:rPr>
          <w:rFonts w:cs="Times New Roman"/>
          <w:b/>
          <w:bCs/>
        </w:rPr>
        <w:t>.</w:t>
      </w:r>
    </w:p>
    <w:p w14:paraId="30619781" w14:textId="77777777" w:rsidR="007734D2" w:rsidRPr="007734D2" w:rsidRDefault="007734D2" w:rsidP="007734D2">
      <w:pPr>
        <w:rPr>
          <w:rFonts w:cs="Times New Roman"/>
          <w:b/>
          <w:bCs/>
        </w:rPr>
      </w:pPr>
    </w:p>
    <w:p w14:paraId="28A262D0" w14:textId="77777777" w:rsidR="00CC64A5" w:rsidRPr="00CC64A5" w:rsidRDefault="00CC64A5" w:rsidP="00CC64A5">
      <w:pPr>
        <w:rPr>
          <w:rFonts w:cs="Times New Roman"/>
          <w:b/>
        </w:rPr>
      </w:pPr>
      <w:r w:rsidRPr="00CC64A5">
        <w:rPr>
          <w:rFonts w:cs="Times New Roman"/>
          <w:b/>
        </w:rPr>
        <w:t>Process Expectations:</w:t>
      </w:r>
    </w:p>
    <w:p w14:paraId="78B59CA0" w14:textId="5A59DCB6" w:rsidR="00CC64A5" w:rsidRPr="00CC64A5" w:rsidRDefault="00CC64A5" w:rsidP="00334D9E">
      <w:pPr>
        <w:numPr>
          <w:ilvl w:val="0"/>
          <w:numId w:val="2"/>
        </w:numPr>
        <w:rPr>
          <w:rFonts w:cs="Times New Roman"/>
        </w:rPr>
      </w:pPr>
      <w:r w:rsidRPr="00CC64A5">
        <w:rPr>
          <w:rFonts w:cs="Times New Roman"/>
        </w:rPr>
        <w:t xml:space="preserve">Timely and regular attendance. If an emergency comes up (and they do), call or email me. The seminary’s policy </w:t>
      </w:r>
      <w:r w:rsidR="00334D9E">
        <w:rPr>
          <w:rFonts w:cs="Times New Roman"/>
        </w:rPr>
        <w:t xml:space="preserve">for intensive courses </w:t>
      </w:r>
      <w:r w:rsidRPr="00CC64A5">
        <w:rPr>
          <w:rFonts w:cs="Times New Roman"/>
        </w:rPr>
        <w:t>is: Two absences in a semester constitute</w:t>
      </w:r>
      <w:r w:rsidR="00DF77EF">
        <w:rPr>
          <w:rFonts w:cs="Times New Roman"/>
        </w:rPr>
        <w:t xml:space="preserve">s a </w:t>
      </w:r>
      <w:r w:rsidR="00DF77EF" w:rsidRPr="00CC64A5">
        <w:rPr>
          <w:rFonts w:cs="Times New Roman"/>
        </w:rPr>
        <w:t>withdrawal</w:t>
      </w:r>
      <w:r w:rsidRPr="00CC64A5">
        <w:rPr>
          <w:rFonts w:cs="Times New Roman"/>
        </w:rPr>
        <w:t xml:space="preserve"> from </w:t>
      </w:r>
      <w:r w:rsidR="00DF77EF">
        <w:rPr>
          <w:rFonts w:cs="Times New Roman"/>
        </w:rPr>
        <w:t xml:space="preserve">or failure of </w:t>
      </w:r>
      <w:r w:rsidRPr="00CC64A5">
        <w:rPr>
          <w:rFonts w:cs="Times New Roman"/>
        </w:rPr>
        <w:t>the course.</w:t>
      </w:r>
    </w:p>
    <w:p w14:paraId="6A46A8DF" w14:textId="0228171E" w:rsidR="00CC64A5" w:rsidRPr="00CC64A5" w:rsidRDefault="00CC64A5" w:rsidP="00334D9E">
      <w:pPr>
        <w:numPr>
          <w:ilvl w:val="0"/>
          <w:numId w:val="2"/>
        </w:numPr>
        <w:rPr>
          <w:rFonts w:cs="Times New Roman"/>
        </w:rPr>
      </w:pPr>
      <w:r w:rsidRPr="00CC64A5">
        <w:rPr>
          <w:rFonts w:cs="Times New Roman"/>
        </w:rPr>
        <w:t>Prepared and active participation in class presentations and discussions (in a sense, this course is a peer learning group with the instructor as coach)</w:t>
      </w:r>
      <w:r w:rsidR="00DF77EF">
        <w:rPr>
          <w:rFonts w:cs="Times New Roman"/>
        </w:rPr>
        <w:t>. That is why your zoom camera must remain on.</w:t>
      </w:r>
    </w:p>
    <w:p w14:paraId="33C971DE" w14:textId="77777777" w:rsidR="00CC64A5" w:rsidRPr="00CC64A5" w:rsidRDefault="00CC64A5" w:rsidP="00334D9E">
      <w:pPr>
        <w:numPr>
          <w:ilvl w:val="0"/>
          <w:numId w:val="2"/>
        </w:numPr>
        <w:rPr>
          <w:rFonts w:cs="Times New Roman"/>
        </w:rPr>
      </w:pPr>
      <w:r w:rsidRPr="00CC64A5">
        <w:rPr>
          <w:rFonts w:cs="Times New Roman"/>
        </w:rPr>
        <w:t>Commitment to dialogical engagement of one’s colleagues:</w:t>
      </w:r>
    </w:p>
    <w:p w14:paraId="522218FB" w14:textId="77777777" w:rsidR="00CC64A5" w:rsidRPr="00CC64A5" w:rsidRDefault="00CC64A5" w:rsidP="00334D9E">
      <w:pPr>
        <w:numPr>
          <w:ilvl w:val="1"/>
          <w:numId w:val="2"/>
        </w:numPr>
        <w:rPr>
          <w:rFonts w:cs="Times New Roman"/>
        </w:rPr>
      </w:pPr>
      <w:r w:rsidRPr="00CC64A5">
        <w:rPr>
          <w:rFonts w:cs="Times New Roman"/>
        </w:rPr>
        <w:t>Open sharing of one’s own perspectives and respectful probing of other’s perspectives</w:t>
      </w:r>
    </w:p>
    <w:p w14:paraId="01252C08" w14:textId="48C4F9E8" w:rsidR="00CC64A5" w:rsidRPr="00CC64A5" w:rsidRDefault="00CC64A5" w:rsidP="00334D9E">
      <w:pPr>
        <w:numPr>
          <w:ilvl w:val="1"/>
          <w:numId w:val="2"/>
        </w:numPr>
        <w:rPr>
          <w:rFonts w:cs="Times New Roman"/>
        </w:rPr>
      </w:pPr>
      <w:r w:rsidRPr="00CC64A5">
        <w:rPr>
          <w:rFonts w:cs="Times New Roman"/>
        </w:rPr>
        <w:t xml:space="preserve">Appreciative understanding of </w:t>
      </w:r>
      <w:r w:rsidR="00DF77EF">
        <w:rPr>
          <w:rFonts w:cs="Times New Roman"/>
        </w:rPr>
        <w:t xml:space="preserve">the </w:t>
      </w:r>
      <w:r w:rsidRPr="00CC64A5">
        <w:rPr>
          <w:rFonts w:cs="Times New Roman"/>
        </w:rPr>
        <w:t>other’s perspective/argument before offering suggestions for further consideration (</w:t>
      </w:r>
      <w:r w:rsidR="00DF77EF">
        <w:rPr>
          <w:rFonts w:cs="Times New Roman"/>
        </w:rPr>
        <w:t>the</w:t>
      </w:r>
      <w:r w:rsidRPr="00CC64A5">
        <w:rPr>
          <w:rFonts w:cs="Times New Roman"/>
        </w:rPr>
        <w:t xml:space="preserve"> </w:t>
      </w:r>
      <w:proofErr w:type="spellStart"/>
      <w:r w:rsidRPr="00CC64A5">
        <w:rPr>
          <w:rFonts w:cs="Times New Roman"/>
        </w:rPr>
        <w:t>DMin</w:t>
      </w:r>
      <w:proofErr w:type="spellEnd"/>
      <w:r w:rsidRPr="00CC64A5">
        <w:rPr>
          <w:rFonts w:cs="Times New Roman"/>
        </w:rPr>
        <w:t xml:space="preserve"> project is a “constructive” effort; </w:t>
      </w:r>
      <w:r w:rsidR="00E9016F" w:rsidRPr="00CC64A5">
        <w:rPr>
          <w:rFonts w:cs="Times New Roman"/>
        </w:rPr>
        <w:t>therefore,</w:t>
      </w:r>
      <w:r w:rsidRPr="00CC64A5">
        <w:rPr>
          <w:rFonts w:cs="Times New Roman"/>
        </w:rPr>
        <w:t xml:space="preserve"> constructive suggestions are most helpful)</w:t>
      </w:r>
    </w:p>
    <w:p w14:paraId="0A16D007" w14:textId="77777777" w:rsidR="00E80988" w:rsidRPr="00CC64A5" w:rsidRDefault="00CC64A5" w:rsidP="00E80988">
      <w:pPr>
        <w:numPr>
          <w:ilvl w:val="1"/>
          <w:numId w:val="2"/>
        </w:numPr>
        <w:rPr>
          <w:rFonts w:cs="Times New Roman"/>
        </w:rPr>
      </w:pPr>
      <w:r w:rsidRPr="00CC64A5">
        <w:rPr>
          <w:rFonts w:cs="Times New Roman"/>
        </w:rPr>
        <w:t>Appreciative consideration of other’s suggestions.</w:t>
      </w:r>
    </w:p>
    <w:p w14:paraId="28375AF6" w14:textId="77777777" w:rsidR="00E80988" w:rsidRDefault="00E80988" w:rsidP="00E80988">
      <w:pPr>
        <w:numPr>
          <w:ilvl w:val="0"/>
          <w:numId w:val="2"/>
        </w:numPr>
        <w:rPr>
          <w:rFonts w:cs="Times New Roman"/>
        </w:rPr>
      </w:pPr>
      <w:r w:rsidRPr="00CC64A5">
        <w:rPr>
          <w:rFonts w:cs="Times New Roman"/>
        </w:rPr>
        <w:t>What is said in the group stays in the group!</w:t>
      </w:r>
    </w:p>
    <w:p w14:paraId="6EA95A1B" w14:textId="77777777" w:rsidR="00E80988" w:rsidRDefault="00E80988" w:rsidP="00E80988">
      <w:pPr>
        <w:ind w:right="-360" w:firstLine="11"/>
        <w:rPr>
          <w:b/>
          <w:bCs/>
          <w:sz w:val="22"/>
          <w:szCs w:val="22"/>
        </w:rPr>
      </w:pPr>
    </w:p>
    <w:p w14:paraId="71F2B1FB" w14:textId="7D268EEC" w:rsidR="00E80988" w:rsidRPr="00E80988" w:rsidRDefault="00E80988" w:rsidP="00E80988">
      <w:pPr>
        <w:ind w:right="-360" w:firstLine="11"/>
      </w:pPr>
      <w:r w:rsidRPr="00E80988">
        <w:rPr>
          <w:b/>
          <w:bCs/>
        </w:rPr>
        <w:t xml:space="preserve">Appropriate Classroom etiquette and use of technology: </w:t>
      </w:r>
      <w:r>
        <w:rPr>
          <w:b/>
          <w:bCs/>
        </w:rPr>
        <w:br/>
      </w:r>
      <w:r w:rsidRPr="00E80988">
        <w:t xml:space="preserve">In order to respect the community within the classroom:  1) Mute all cell phones during class; 2) </w:t>
      </w:r>
      <w:r w:rsidR="006D4365">
        <w:t>Keep your zoom camera on throughout the class.</w:t>
      </w:r>
      <w:r w:rsidRPr="00E80988">
        <w:t xml:space="preserve">  Please do not surf the web, </w:t>
      </w:r>
      <w:r w:rsidR="006D4365">
        <w:t xml:space="preserve">do </w:t>
      </w:r>
      <w:r w:rsidRPr="00E80988">
        <w:t xml:space="preserve">email, or </w:t>
      </w:r>
      <w:r w:rsidR="006D4365">
        <w:t xml:space="preserve">engage in other activities </w:t>
      </w:r>
      <w:r w:rsidRPr="00E80988">
        <w:t xml:space="preserve">during class time. </w:t>
      </w:r>
      <w:r w:rsidR="00F114D1">
        <w:t>Be present to each other.</w:t>
      </w:r>
      <w:r w:rsidRPr="00E80988">
        <w:t xml:space="preserve"> </w:t>
      </w:r>
    </w:p>
    <w:p w14:paraId="06A2EFA2" w14:textId="77777777" w:rsidR="00E80988" w:rsidRPr="00E80988" w:rsidRDefault="00E80988" w:rsidP="00E80988">
      <w:pPr>
        <w:ind w:right="-360" w:firstLine="11"/>
      </w:pPr>
    </w:p>
    <w:p w14:paraId="33CFE0A9" w14:textId="77777777" w:rsidR="00E80988" w:rsidRPr="00E80988" w:rsidRDefault="00E80988" w:rsidP="00E80988">
      <w:pPr>
        <w:ind w:right="-360" w:firstLine="11"/>
        <w:rPr>
          <w:b/>
        </w:rPr>
      </w:pPr>
      <w:r w:rsidRPr="00E80988">
        <w:rPr>
          <w:b/>
        </w:rPr>
        <w:t>Inclusive Language:</w:t>
      </w:r>
    </w:p>
    <w:p w14:paraId="48EA7FD2" w14:textId="4DEC12FF" w:rsidR="00E80988" w:rsidRPr="00E80988" w:rsidRDefault="00E80988" w:rsidP="00E80988">
      <w:pPr>
        <w:ind w:right="-360" w:firstLine="11"/>
        <w:rPr>
          <w:color w:val="000000"/>
        </w:rPr>
      </w:pPr>
      <w:r w:rsidRPr="00E80988">
        <w:rPr>
          <w:color w:val="000000"/>
        </w:rPr>
        <w:t xml:space="preserve">Hartford </w:t>
      </w:r>
      <w:r w:rsidR="00F114D1">
        <w:rPr>
          <w:color w:val="000000"/>
        </w:rPr>
        <w:t>International University</w:t>
      </w:r>
      <w:r w:rsidRPr="00E80988">
        <w:rPr>
          <w:color w:val="000000"/>
        </w:rPr>
        <w:t xml:space="preserve"> is committed to a policy of inclusion in its academic life and mission. All members of the community are expected to communicate in language that reflects the equality of genders, </w:t>
      </w:r>
      <w:r w:rsidRPr="00E80988">
        <w:rPr>
          <w:color w:val="000000"/>
        </w:rPr>
        <w:lastRenderedPageBreak/>
        <w:t>openness to diverse cultural</w:t>
      </w:r>
      <w:r w:rsidR="00DF77EF">
        <w:rPr>
          <w:color w:val="000000"/>
        </w:rPr>
        <w:t>, political,</w:t>
      </w:r>
      <w:r w:rsidRPr="00E80988">
        <w:rPr>
          <w:color w:val="000000"/>
        </w:rPr>
        <w:t xml:space="preserve"> and theological perspectives, and sensitivity to one another’s images of God.</w:t>
      </w:r>
    </w:p>
    <w:p w14:paraId="67367F9E" w14:textId="77777777" w:rsidR="00CC64A5" w:rsidRPr="00CC64A5" w:rsidRDefault="00CC64A5">
      <w:pPr>
        <w:rPr>
          <w:rFonts w:cs="Times New Roman"/>
          <w:b/>
          <w:bCs/>
        </w:rPr>
      </w:pPr>
    </w:p>
    <w:p w14:paraId="30CAB28E" w14:textId="5842E7AE" w:rsidR="00300139" w:rsidRPr="00CC64A5" w:rsidRDefault="00300139">
      <w:pPr>
        <w:rPr>
          <w:rFonts w:cs="Times New Roman"/>
          <w:b/>
          <w:bCs/>
        </w:rPr>
      </w:pPr>
      <w:r w:rsidRPr="00CC64A5">
        <w:rPr>
          <w:rFonts w:cs="Times New Roman"/>
          <w:b/>
          <w:bCs/>
        </w:rPr>
        <w:t>Schedule</w:t>
      </w:r>
      <w:r w:rsidR="009117F8" w:rsidRPr="00CC64A5">
        <w:rPr>
          <w:rFonts w:cs="Times New Roman"/>
          <w:b/>
          <w:bCs/>
        </w:rPr>
        <w:t>:</w:t>
      </w:r>
      <w:r w:rsidRPr="00CC64A5">
        <w:rPr>
          <w:rFonts w:cs="Times New Roman"/>
          <w:b/>
          <w:bCs/>
        </w:rPr>
        <w:t xml:space="preserve"> </w:t>
      </w:r>
    </w:p>
    <w:p w14:paraId="6B30C979" w14:textId="77777777" w:rsidR="00300139" w:rsidRPr="00CC64A5" w:rsidRDefault="00300139">
      <w:pPr>
        <w:rPr>
          <w:rFonts w:cs="Times New Roman"/>
        </w:rPr>
      </w:pPr>
    </w:p>
    <w:p w14:paraId="7E253774" w14:textId="77026627" w:rsidR="005A60D9" w:rsidRPr="007968D0" w:rsidRDefault="00DF0DC0">
      <w:pPr>
        <w:rPr>
          <w:rFonts w:cs="Times New Roman"/>
          <w:bCs/>
        </w:rPr>
      </w:pPr>
      <w:r w:rsidRPr="007968D0">
        <w:rPr>
          <w:rFonts w:cs="Times New Roman"/>
          <w:bCs/>
        </w:rPr>
        <w:t xml:space="preserve">In the weeks prior to the first night of classes- please log into the Canvas course and introduce yourself (perhaps post a photo) and get familiar with the site. </w:t>
      </w:r>
      <w:r w:rsidR="00CC64A5" w:rsidRPr="007968D0">
        <w:rPr>
          <w:rFonts w:cs="Times New Roman"/>
          <w:bCs/>
        </w:rPr>
        <w:t xml:space="preserve">Please </w:t>
      </w:r>
      <w:r w:rsidR="005C3065" w:rsidRPr="007968D0">
        <w:rPr>
          <w:rFonts w:cs="Times New Roman"/>
          <w:bCs/>
        </w:rPr>
        <w:t xml:space="preserve">post your </w:t>
      </w:r>
      <w:r w:rsidR="00CC64A5" w:rsidRPr="007968D0">
        <w:rPr>
          <w:rFonts w:cs="Times New Roman"/>
          <w:bCs/>
        </w:rPr>
        <w:t>2-</w:t>
      </w:r>
      <w:r w:rsidR="005C3065" w:rsidRPr="007968D0">
        <w:rPr>
          <w:rFonts w:cs="Times New Roman"/>
          <w:bCs/>
        </w:rPr>
        <w:t xml:space="preserve">3 </w:t>
      </w:r>
      <w:r w:rsidR="00CC64A5" w:rsidRPr="007968D0">
        <w:rPr>
          <w:rFonts w:cs="Times New Roman"/>
          <w:bCs/>
        </w:rPr>
        <w:t xml:space="preserve">page description of your ministry setting </w:t>
      </w:r>
      <w:r w:rsidRPr="007968D0">
        <w:rPr>
          <w:rFonts w:cs="Times New Roman"/>
          <w:bCs/>
        </w:rPr>
        <w:t xml:space="preserve">(used during the retreat) </w:t>
      </w:r>
      <w:r w:rsidR="005C3065" w:rsidRPr="007968D0">
        <w:rPr>
          <w:rFonts w:cs="Times New Roman"/>
          <w:bCs/>
        </w:rPr>
        <w:t>on our Canvas discussion board</w:t>
      </w:r>
      <w:r w:rsidR="00CC64A5" w:rsidRPr="007968D0">
        <w:rPr>
          <w:rFonts w:cs="Times New Roman"/>
          <w:bCs/>
        </w:rPr>
        <w:t xml:space="preserve"> to share with your colleagues.  </w:t>
      </w:r>
      <w:r w:rsidR="005C3065" w:rsidRPr="007968D0">
        <w:rPr>
          <w:rFonts w:cs="Times New Roman"/>
          <w:bCs/>
        </w:rPr>
        <w:t>In this description, d</w:t>
      </w:r>
      <w:r w:rsidR="00CC64A5" w:rsidRPr="007968D0">
        <w:rPr>
          <w:rFonts w:cs="Times New Roman"/>
          <w:bCs/>
        </w:rPr>
        <w:t>escribe your setting and then highlight current challenges to your efforts in this setting.</w:t>
      </w:r>
      <w:r w:rsidR="00334D9E" w:rsidRPr="007968D0">
        <w:rPr>
          <w:rFonts w:cs="Times New Roman"/>
          <w:bCs/>
        </w:rPr>
        <w:t xml:space="preserve"> </w:t>
      </w:r>
      <w:r w:rsidRPr="007968D0">
        <w:rPr>
          <w:rFonts w:cs="Times New Roman"/>
          <w:bCs/>
        </w:rPr>
        <w:t xml:space="preserve">Also read the first week’s book before </w:t>
      </w:r>
      <w:r w:rsidR="007968D0">
        <w:rPr>
          <w:rFonts w:cs="Times New Roman"/>
          <w:bCs/>
        </w:rPr>
        <w:t>our class on September 30</w:t>
      </w:r>
      <w:r w:rsidR="007968D0" w:rsidRPr="007968D0">
        <w:rPr>
          <w:rFonts w:cs="Times New Roman"/>
          <w:bCs/>
          <w:vertAlign w:val="superscript"/>
        </w:rPr>
        <w:t>th</w:t>
      </w:r>
      <w:r w:rsidR="007968D0">
        <w:rPr>
          <w:rFonts w:cs="Times New Roman"/>
          <w:bCs/>
        </w:rPr>
        <w:t xml:space="preserve">. </w:t>
      </w:r>
    </w:p>
    <w:p w14:paraId="74CD5E17" w14:textId="77777777" w:rsidR="005A60D9" w:rsidRPr="00CC64A5" w:rsidRDefault="005A60D9">
      <w:pPr>
        <w:rPr>
          <w:rFonts w:cs="Times New Roman"/>
        </w:rPr>
      </w:pPr>
    </w:p>
    <w:p w14:paraId="059F896D" w14:textId="76E247BE" w:rsidR="00300139" w:rsidRPr="00CC64A5" w:rsidRDefault="00300139">
      <w:pPr>
        <w:rPr>
          <w:rFonts w:cs="Times New Roman"/>
        </w:rPr>
      </w:pPr>
      <w:r w:rsidRPr="00CC64A5">
        <w:rPr>
          <w:rFonts w:cs="Times New Roman"/>
        </w:rPr>
        <w:t xml:space="preserve">1) </w:t>
      </w:r>
      <w:r w:rsidRPr="00CC64A5">
        <w:rPr>
          <w:rFonts w:cs="Times New Roman"/>
          <w:b/>
          <w:bCs/>
        </w:rPr>
        <w:t xml:space="preserve">The </w:t>
      </w:r>
      <w:r w:rsidR="005E66E8">
        <w:rPr>
          <w:rFonts w:cs="Times New Roman"/>
          <w:b/>
          <w:bCs/>
        </w:rPr>
        <w:t>S</w:t>
      </w:r>
      <w:r w:rsidRPr="00CC64A5">
        <w:rPr>
          <w:rFonts w:cs="Times New Roman"/>
          <w:b/>
          <w:bCs/>
        </w:rPr>
        <w:t xml:space="preserve">tate of American Religion – </w:t>
      </w:r>
      <w:r w:rsidR="00F114D1">
        <w:rPr>
          <w:rFonts w:cs="Times New Roman"/>
          <w:b/>
          <w:bCs/>
        </w:rPr>
        <w:t>An overview of the</w:t>
      </w:r>
      <w:r w:rsidRPr="00CC64A5">
        <w:rPr>
          <w:rFonts w:cs="Times New Roman"/>
          <w:b/>
          <w:bCs/>
        </w:rPr>
        <w:t xml:space="preserve"> challenges </w:t>
      </w:r>
      <w:r w:rsidR="00365D4B" w:rsidRPr="00CC64A5">
        <w:rPr>
          <w:rFonts w:cs="Times New Roman"/>
          <w:b/>
          <w:bCs/>
        </w:rPr>
        <w:t>and</w:t>
      </w:r>
      <w:r w:rsidRPr="00CC64A5">
        <w:rPr>
          <w:rFonts w:cs="Times New Roman"/>
          <w:b/>
          <w:bCs/>
        </w:rPr>
        <w:t xml:space="preserve"> opportunities. </w:t>
      </w:r>
    </w:p>
    <w:p w14:paraId="5467D1D2" w14:textId="7B31B463" w:rsidR="004E4078" w:rsidRPr="00334D9E" w:rsidRDefault="00300139" w:rsidP="004E4078">
      <w:pPr>
        <w:spacing w:before="100" w:beforeAutospacing="1" w:after="200" w:line="276" w:lineRule="auto"/>
        <w:rPr>
          <w:rFonts w:ascii="Calibri" w:hAnsi="Calibri"/>
          <w:bCs/>
          <w:color w:val="1F497D"/>
          <w:sz w:val="18"/>
          <w:szCs w:val="18"/>
        </w:rPr>
      </w:pPr>
      <w:r w:rsidRPr="00CC64A5">
        <w:rPr>
          <w:rFonts w:cs="Times New Roman"/>
          <w:i/>
          <w:iCs/>
        </w:rPr>
        <w:t>American Grace: How Religion Divides and Unites Us</w:t>
      </w:r>
      <w:r w:rsidRPr="00CC64A5">
        <w:rPr>
          <w:rFonts w:cs="Times New Roman"/>
        </w:rPr>
        <w:t xml:space="preserve"> by Robert Putnam and David Campbell </w:t>
      </w:r>
      <w:r w:rsidR="009117F8" w:rsidRPr="00CC64A5">
        <w:rPr>
          <w:rFonts w:cs="Times New Roman"/>
        </w:rPr>
        <w:br/>
      </w:r>
      <w:r w:rsidR="005A60D9" w:rsidRPr="00DF0DC0">
        <w:rPr>
          <w:rFonts w:cs="Times New Roman"/>
          <w:b/>
          <w:bCs/>
          <w:sz w:val="20"/>
        </w:rPr>
        <w:t xml:space="preserve">Read the </w:t>
      </w:r>
      <w:r w:rsidRPr="00DF0DC0">
        <w:rPr>
          <w:rFonts w:cs="Times New Roman"/>
          <w:b/>
          <w:bCs/>
          <w:sz w:val="20"/>
        </w:rPr>
        <w:t>Entire Book</w:t>
      </w:r>
      <w:r w:rsidR="004E4078">
        <w:rPr>
          <w:rFonts w:cs="Times New Roman"/>
          <w:sz w:val="20"/>
        </w:rPr>
        <w:t xml:space="preserve"> </w:t>
      </w:r>
      <w:r w:rsidR="004E4078" w:rsidRPr="004E4078">
        <w:rPr>
          <w:rFonts w:ascii="Calibri" w:hAnsi="Calibri"/>
          <w:bCs/>
          <w:color w:val="000080"/>
          <w:sz w:val="18"/>
          <w:szCs w:val="18"/>
        </w:rPr>
        <w:t xml:space="preserve"> </w:t>
      </w:r>
      <w:r w:rsidR="004E4078" w:rsidRPr="00334D9E">
        <w:rPr>
          <w:rFonts w:ascii="Calibri" w:hAnsi="Calibri"/>
          <w:bCs/>
          <w:color w:val="000080"/>
          <w:sz w:val="18"/>
          <w:szCs w:val="18"/>
        </w:rPr>
        <w:t xml:space="preserve">I understand the book is huge and </w:t>
      </w:r>
      <w:r w:rsidR="004E4078" w:rsidRPr="00334D9E">
        <w:rPr>
          <w:rFonts w:ascii="Calibri" w:hAnsi="Calibri"/>
          <w:bCs/>
          <w:color w:val="1F497D"/>
          <w:sz w:val="18"/>
          <w:szCs w:val="18"/>
        </w:rPr>
        <w:t xml:space="preserve">your </w:t>
      </w:r>
      <w:r w:rsidR="004E4078" w:rsidRPr="00334D9E">
        <w:rPr>
          <w:rFonts w:ascii="Calibri" w:hAnsi="Calibri"/>
          <w:bCs/>
          <w:color w:val="000080"/>
          <w:sz w:val="18"/>
          <w:szCs w:val="18"/>
        </w:rPr>
        <w:t xml:space="preserve">time is short!  </w:t>
      </w:r>
      <w:r w:rsidR="00365D4B">
        <w:rPr>
          <w:rFonts w:ascii="Calibri" w:hAnsi="Calibri"/>
          <w:bCs/>
          <w:color w:val="000080"/>
          <w:sz w:val="18"/>
          <w:szCs w:val="18"/>
        </w:rPr>
        <w:t>H</w:t>
      </w:r>
      <w:r w:rsidR="00365D4B" w:rsidRPr="00334D9E">
        <w:rPr>
          <w:rFonts w:ascii="Calibri" w:hAnsi="Calibri"/>
          <w:bCs/>
          <w:color w:val="000080"/>
          <w:sz w:val="18"/>
          <w:szCs w:val="18"/>
        </w:rPr>
        <w:t>owever</w:t>
      </w:r>
      <w:r w:rsidR="00365D4B">
        <w:rPr>
          <w:rFonts w:ascii="Calibri" w:hAnsi="Calibri"/>
          <w:bCs/>
          <w:color w:val="000080"/>
          <w:sz w:val="18"/>
          <w:szCs w:val="18"/>
        </w:rPr>
        <w:t>,</w:t>
      </w:r>
      <w:r w:rsidR="00365D4B" w:rsidRPr="00334D9E">
        <w:rPr>
          <w:rFonts w:ascii="Calibri" w:hAnsi="Calibri"/>
          <w:bCs/>
          <w:color w:val="000080"/>
          <w:sz w:val="18"/>
          <w:szCs w:val="18"/>
        </w:rPr>
        <w:t xml:space="preserve"> </w:t>
      </w:r>
      <w:r w:rsidR="005C3065" w:rsidRPr="00334D9E">
        <w:rPr>
          <w:rFonts w:ascii="Calibri" w:hAnsi="Calibri"/>
          <w:bCs/>
          <w:color w:val="000080"/>
          <w:sz w:val="18"/>
          <w:szCs w:val="18"/>
        </w:rPr>
        <w:t>it</w:t>
      </w:r>
      <w:r w:rsidR="004E4078" w:rsidRPr="00334D9E">
        <w:rPr>
          <w:rFonts w:ascii="Calibri" w:hAnsi="Calibri"/>
          <w:bCs/>
          <w:color w:val="000080"/>
          <w:sz w:val="18"/>
          <w:szCs w:val="18"/>
        </w:rPr>
        <w:t xml:space="preserve"> is a g</w:t>
      </w:r>
      <w:r w:rsidR="00365D4B">
        <w:rPr>
          <w:rFonts w:ascii="Calibri" w:hAnsi="Calibri"/>
          <w:bCs/>
          <w:color w:val="000080"/>
          <w:sz w:val="18"/>
          <w:szCs w:val="18"/>
        </w:rPr>
        <w:t>ood</w:t>
      </w:r>
      <w:r w:rsidR="004E4078" w:rsidRPr="00334D9E">
        <w:rPr>
          <w:rFonts w:ascii="Calibri" w:hAnsi="Calibri"/>
          <w:bCs/>
          <w:color w:val="000080"/>
          <w:sz w:val="18"/>
          <w:szCs w:val="18"/>
        </w:rPr>
        <w:t xml:space="preserve"> summary of the state of religion and religious research in the US</w:t>
      </w:r>
      <w:r w:rsidR="005C3065">
        <w:rPr>
          <w:rFonts w:ascii="Calibri" w:hAnsi="Calibri"/>
          <w:bCs/>
          <w:color w:val="000080"/>
          <w:sz w:val="18"/>
          <w:szCs w:val="18"/>
        </w:rPr>
        <w:t xml:space="preserve"> even though it is 15 years old</w:t>
      </w:r>
      <w:r w:rsidR="004E4078" w:rsidRPr="00334D9E">
        <w:rPr>
          <w:rFonts w:ascii="Calibri" w:hAnsi="Calibri"/>
          <w:bCs/>
          <w:color w:val="000080"/>
          <w:sz w:val="18"/>
          <w:szCs w:val="18"/>
        </w:rPr>
        <w:t>.  Read chapters 1, 3-6, 8,</w:t>
      </w:r>
      <w:r w:rsidR="004E4078">
        <w:rPr>
          <w:rFonts w:ascii="Calibri" w:hAnsi="Calibri"/>
          <w:bCs/>
          <w:color w:val="000080"/>
          <w:sz w:val="18"/>
          <w:szCs w:val="18"/>
        </w:rPr>
        <w:t xml:space="preserve"> </w:t>
      </w:r>
      <w:r w:rsidR="004E4078" w:rsidRPr="00334D9E">
        <w:rPr>
          <w:rFonts w:ascii="Calibri" w:hAnsi="Calibri"/>
          <w:bCs/>
          <w:color w:val="000080"/>
          <w:sz w:val="18"/>
          <w:szCs w:val="18"/>
        </w:rPr>
        <w:t xml:space="preserve">9 and 15 carefully, skim the others - especially the vignettes chapters 2, 7, 10.   </w:t>
      </w:r>
    </w:p>
    <w:p w14:paraId="2DE93A1C" w14:textId="77777777" w:rsidR="00300139" w:rsidRPr="00CC64A5" w:rsidRDefault="00CC64A5">
      <w:pPr>
        <w:rPr>
          <w:rFonts w:cs="Times New Roman"/>
        </w:rPr>
      </w:pPr>
      <w:r w:rsidRPr="00CC64A5">
        <w:rPr>
          <w:rFonts w:cs="Times New Roman"/>
          <w:i/>
          <w:iCs/>
        </w:rPr>
        <w:t>Reading Summary – Key points of the reading and the implications from it for your ministry</w:t>
      </w:r>
    </w:p>
    <w:p w14:paraId="67670F53" w14:textId="4C62E670" w:rsidR="00300139" w:rsidRDefault="00334D9E" w:rsidP="00334D9E">
      <w:pPr>
        <w:rPr>
          <w:rFonts w:ascii="Calibri" w:hAnsi="Calibri"/>
          <w:bCs/>
          <w:color w:val="000080"/>
          <w:sz w:val="18"/>
          <w:szCs w:val="18"/>
        </w:rPr>
      </w:pPr>
      <w:r w:rsidRPr="00334D9E">
        <w:rPr>
          <w:rFonts w:ascii="Calibri" w:hAnsi="Calibri"/>
          <w:bCs/>
          <w:color w:val="000080"/>
          <w:sz w:val="18"/>
          <w:szCs w:val="18"/>
        </w:rPr>
        <w:t xml:space="preserve">I would like a </w:t>
      </w:r>
      <w:r w:rsidR="005C3065" w:rsidRPr="00334D9E">
        <w:rPr>
          <w:rFonts w:ascii="Calibri" w:hAnsi="Calibri"/>
          <w:bCs/>
          <w:color w:val="000080"/>
          <w:sz w:val="18"/>
          <w:szCs w:val="18"/>
          <w:u w:val="single"/>
        </w:rPr>
        <w:t>3-page</w:t>
      </w:r>
      <w:r w:rsidRPr="00334D9E">
        <w:rPr>
          <w:rFonts w:ascii="Calibri" w:hAnsi="Calibri"/>
          <w:bCs/>
          <w:color w:val="000080"/>
          <w:sz w:val="18"/>
          <w:szCs w:val="18"/>
          <w:u w:val="single"/>
        </w:rPr>
        <w:t xml:space="preserve"> typed reading summary</w:t>
      </w:r>
      <w:r w:rsidRPr="00334D9E">
        <w:rPr>
          <w:rFonts w:ascii="Calibri" w:hAnsi="Calibri"/>
          <w:bCs/>
          <w:color w:val="000080"/>
          <w:sz w:val="18"/>
          <w:szCs w:val="18"/>
        </w:rPr>
        <w:t xml:space="preserve"> - 2 pages should cover the key points that struck you from this reading of the ways religious life is changing in the US, and then 1 page should reflect on the implications of these changes for your </w:t>
      </w:r>
      <w:r w:rsidR="00365D4B">
        <w:rPr>
          <w:rFonts w:ascii="Calibri" w:hAnsi="Calibri"/>
          <w:bCs/>
          <w:color w:val="000080"/>
          <w:sz w:val="18"/>
          <w:szCs w:val="18"/>
        </w:rPr>
        <w:t xml:space="preserve">particular </w:t>
      </w:r>
      <w:r w:rsidRPr="00334D9E">
        <w:rPr>
          <w:rFonts w:ascii="Calibri" w:hAnsi="Calibri"/>
          <w:bCs/>
          <w:color w:val="000080"/>
          <w:sz w:val="18"/>
          <w:szCs w:val="18"/>
        </w:rPr>
        <w:t xml:space="preserve">ministry setting.  </w:t>
      </w:r>
      <w:r w:rsidR="00365D4B">
        <w:rPr>
          <w:rFonts w:ascii="Calibri" w:hAnsi="Calibri"/>
          <w:bCs/>
          <w:color w:val="000080"/>
          <w:sz w:val="18"/>
          <w:szCs w:val="18"/>
        </w:rPr>
        <w:t>You will turn in this 3-page summary but also use it in zoom class to inform your conversation.</w:t>
      </w:r>
    </w:p>
    <w:p w14:paraId="268FEFBC" w14:textId="77777777" w:rsidR="00365D4B" w:rsidRPr="00334D9E" w:rsidRDefault="00365D4B" w:rsidP="00334D9E">
      <w:pPr>
        <w:rPr>
          <w:rFonts w:cs="Times New Roman"/>
          <w:sz w:val="18"/>
          <w:szCs w:val="18"/>
        </w:rPr>
      </w:pPr>
    </w:p>
    <w:p w14:paraId="77C3C41B" w14:textId="4B16481E" w:rsidR="005E66E8" w:rsidRPr="00430244" w:rsidRDefault="00430244" w:rsidP="00430244">
      <w:pPr>
        <w:jc w:val="center"/>
        <w:rPr>
          <w:rFonts w:cs="Times New Roman"/>
          <w:b/>
          <w:u w:val="single"/>
        </w:rPr>
      </w:pPr>
      <w:r w:rsidRPr="00430244">
        <w:rPr>
          <w:rFonts w:cs="Times New Roman"/>
          <w:b/>
          <w:u w:val="single"/>
        </w:rPr>
        <w:t>** readings for sessions 2-</w:t>
      </w:r>
      <w:r w:rsidR="00735CE5">
        <w:rPr>
          <w:rFonts w:cs="Times New Roman"/>
          <w:b/>
          <w:u w:val="single"/>
        </w:rPr>
        <w:t>6</w:t>
      </w:r>
      <w:r w:rsidRPr="00430244">
        <w:rPr>
          <w:rFonts w:cs="Times New Roman"/>
          <w:b/>
          <w:u w:val="single"/>
        </w:rPr>
        <w:t xml:space="preserve"> m</w:t>
      </w:r>
      <w:r w:rsidR="00365D4B">
        <w:rPr>
          <w:rFonts w:cs="Times New Roman"/>
          <w:b/>
          <w:u w:val="single"/>
        </w:rPr>
        <w:t>ight</w:t>
      </w:r>
      <w:r w:rsidRPr="00430244">
        <w:rPr>
          <w:rFonts w:cs="Times New Roman"/>
          <w:b/>
          <w:u w:val="single"/>
        </w:rPr>
        <w:t xml:space="preserve"> change </w:t>
      </w:r>
      <w:r w:rsidR="00365D4B">
        <w:rPr>
          <w:rFonts w:cs="Times New Roman"/>
          <w:b/>
          <w:u w:val="single"/>
        </w:rPr>
        <w:t>throughout</w:t>
      </w:r>
      <w:r w:rsidRPr="00430244">
        <w:rPr>
          <w:rFonts w:cs="Times New Roman"/>
          <w:b/>
          <w:u w:val="single"/>
        </w:rPr>
        <w:t xml:space="preserve"> the semester **</w:t>
      </w:r>
    </w:p>
    <w:p w14:paraId="2C4741A9" w14:textId="77777777" w:rsidR="004B3BA2" w:rsidRDefault="004B3BA2">
      <w:pPr>
        <w:rPr>
          <w:rFonts w:cs="Times New Roman"/>
        </w:rPr>
      </w:pPr>
    </w:p>
    <w:p w14:paraId="44AEC1FE" w14:textId="63E1F07B" w:rsidR="00300139" w:rsidRPr="00CC64A5" w:rsidRDefault="00300139">
      <w:pPr>
        <w:rPr>
          <w:rFonts w:cs="Times New Roman"/>
          <w:b/>
          <w:bCs/>
        </w:rPr>
      </w:pPr>
      <w:r w:rsidRPr="00CC64A5">
        <w:rPr>
          <w:rFonts w:cs="Times New Roman"/>
        </w:rPr>
        <w:t>2)</w:t>
      </w:r>
      <w:r w:rsidR="00735CE5">
        <w:rPr>
          <w:rFonts w:cs="Times New Roman"/>
        </w:rPr>
        <w:t xml:space="preserve"> </w:t>
      </w:r>
      <w:r w:rsidR="00735CE5" w:rsidRPr="00735CE5">
        <w:rPr>
          <w:b/>
          <w:bCs/>
          <w:sz w:val="32"/>
          <w:szCs w:val="32"/>
        </w:rPr>
        <w:t>O</w:t>
      </w:r>
      <w:r w:rsidR="00735CE5" w:rsidRPr="00460F4E">
        <w:rPr>
          <w:b/>
          <w:bCs/>
          <w:sz w:val="32"/>
          <w:szCs w:val="32"/>
        </w:rPr>
        <w:t>rganizational/institutional change</w:t>
      </w:r>
      <w:r w:rsidR="00735CE5" w:rsidRPr="00460F4E">
        <w:rPr>
          <w:sz w:val="32"/>
          <w:szCs w:val="32"/>
        </w:rPr>
        <w:t xml:space="preserve"> </w:t>
      </w:r>
      <w:r w:rsidR="00735CE5">
        <w:rPr>
          <w:sz w:val="32"/>
          <w:szCs w:val="32"/>
        </w:rPr>
        <w:t>-</w:t>
      </w:r>
      <w:r w:rsidR="005C3065">
        <w:rPr>
          <w:sz w:val="32"/>
          <w:szCs w:val="32"/>
        </w:rPr>
        <w:t xml:space="preserve"> </w:t>
      </w:r>
      <w:r w:rsidRPr="00CC64A5">
        <w:rPr>
          <w:rFonts w:cs="Times New Roman"/>
          <w:b/>
          <w:bCs/>
        </w:rPr>
        <w:t xml:space="preserve">New models of religious </w:t>
      </w:r>
      <w:r w:rsidR="00735CE5">
        <w:rPr>
          <w:rFonts w:cs="Times New Roman"/>
          <w:b/>
          <w:bCs/>
        </w:rPr>
        <w:t>communities</w:t>
      </w:r>
      <w:r w:rsidRPr="00CC64A5">
        <w:rPr>
          <w:rFonts w:cs="Times New Roman"/>
          <w:b/>
          <w:bCs/>
        </w:rPr>
        <w:t xml:space="preserve"> and the ways people are getting their spiritual needs met.</w:t>
      </w:r>
    </w:p>
    <w:p w14:paraId="7F54FFB1" w14:textId="77777777" w:rsidR="00300139" w:rsidRPr="00CC64A5" w:rsidRDefault="00300139">
      <w:pPr>
        <w:pStyle w:val="BodyText"/>
        <w:rPr>
          <w:rFonts w:cs="Times New Roman"/>
          <w:sz w:val="20"/>
        </w:rPr>
      </w:pPr>
    </w:p>
    <w:p w14:paraId="503F988B" w14:textId="77777777" w:rsidR="00300139" w:rsidRPr="00CC64A5" w:rsidRDefault="00300139">
      <w:pPr>
        <w:pStyle w:val="BodyText"/>
        <w:rPr>
          <w:rFonts w:cs="Times New Roman"/>
          <w:sz w:val="20"/>
        </w:rPr>
      </w:pPr>
      <w:r w:rsidRPr="00CC64A5">
        <w:rPr>
          <w:rFonts w:cs="Times New Roman"/>
          <w:sz w:val="20"/>
        </w:rPr>
        <w:t xml:space="preserve">Scott Thumma “The Shape of Things to Come: Megachurches, Emerging Churches and Other New Religious Structures Supporting an Individualized Spiritual Identity.” in </w:t>
      </w:r>
      <w:r w:rsidRPr="00CC64A5">
        <w:rPr>
          <w:rFonts w:cs="Times New Roman"/>
          <w:i/>
          <w:sz w:val="20"/>
        </w:rPr>
        <w:t xml:space="preserve">Faith in </w:t>
      </w:r>
      <w:smartTag w:uri="urn:schemas-microsoft-com:office:smarttags" w:element="country-region">
        <w:smartTag w:uri="urn:schemas-microsoft-com:office:smarttags" w:element="place">
          <w:r w:rsidRPr="00CC64A5">
            <w:rPr>
              <w:rFonts w:cs="Times New Roman"/>
              <w:i/>
              <w:sz w:val="20"/>
            </w:rPr>
            <w:t>America</w:t>
          </w:r>
        </w:smartTag>
      </w:smartTag>
      <w:r w:rsidRPr="00CC64A5">
        <w:rPr>
          <w:rFonts w:cs="Times New Roman"/>
          <w:i/>
          <w:sz w:val="20"/>
        </w:rPr>
        <w:t>: Changes, Challenges, New Directions</w:t>
      </w:r>
      <w:r w:rsidRPr="00CC64A5">
        <w:rPr>
          <w:rFonts w:cs="Times New Roman"/>
          <w:sz w:val="20"/>
        </w:rPr>
        <w:t xml:space="preserve">. Charles Lippy Pp. 185-206. </w:t>
      </w:r>
      <w:hyperlink r:id="rId9" w:history="1">
        <w:r w:rsidRPr="00CC64A5">
          <w:rPr>
            <w:rStyle w:val="Hyperlink"/>
            <w:rFonts w:cs="Times New Roman"/>
          </w:rPr>
          <w:t>http://hirr.hartsem.edu/megachurch/organizationalchangechapter.doc</w:t>
        </w:r>
      </w:hyperlink>
      <w:r w:rsidRPr="00CC64A5">
        <w:rPr>
          <w:rFonts w:cs="Times New Roman"/>
          <w:sz w:val="20"/>
        </w:rPr>
        <w:t xml:space="preserve"> </w:t>
      </w:r>
    </w:p>
    <w:p w14:paraId="2D926727" w14:textId="211DFFB2" w:rsidR="0032024C" w:rsidRDefault="00300139" w:rsidP="008A20B0">
      <w:pPr>
        <w:pStyle w:val="BodyText"/>
        <w:rPr>
          <w:rFonts w:cs="Times New Roman"/>
          <w:sz w:val="20"/>
        </w:rPr>
      </w:pPr>
      <w:r w:rsidRPr="00CC64A5">
        <w:rPr>
          <w:rFonts w:cs="Times New Roman"/>
          <w:sz w:val="20"/>
        </w:rPr>
        <w:t xml:space="preserve">Scott Thumma “What God Makes Free is Free Indeed: Nondenominational Church Identity and its Networks of Support” </w:t>
      </w:r>
      <w:hyperlink r:id="rId10" w:history="1">
        <w:r w:rsidRPr="00CC64A5">
          <w:rPr>
            <w:rStyle w:val="Hyperlink"/>
            <w:rFonts w:cs="Times New Roman"/>
          </w:rPr>
          <w:t>http://hirr.hartsem.edu/bookshelf/thumma_article5.html</w:t>
        </w:r>
      </w:hyperlink>
      <w:r w:rsidRPr="00CC64A5">
        <w:rPr>
          <w:rFonts w:cs="Times New Roman"/>
          <w:sz w:val="20"/>
        </w:rPr>
        <w:t xml:space="preserve"> </w:t>
      </w:r>
    </w:p>
    <w:p w14:paraId="6AD20EF8" w14:textId="77777777" w:rsidR="0032024C" w:rsidRDefault="0032024C">
      <w:pPr>
        <w:rPr>
          <w:rFonts w:cs="Times New Roman"/>
          <w:sz w:val="20"/>
        </w:rPr>
      </w:pPr>
    </w:p>
    <w:p w14:paraId="12CEF199" w14:textId="77777777" w:rsidR="008A20B0" w:rsidRDefault="002104FA">
      <w:pPr>
        <w:rPr>
          <w:rFonts w:cs="Times New Roman"/>
          <w:sz w:val="20"/>
        </w:rPr>
      </w:pPr>
      <w:r>
        <w:rPr>
          <w:rFonts w:cs="Times New Roman"/>
          <w:sz w:val="20"/>
        </w:rPr>
        <w:t xml:space="preserve">Hartford Institute, </w:t>
      </w:r>
      <w:r w:rsidRPr="002104FA">
        <w:rPr>
          <w:rFonts w:cs="Times New Roman"/>
          <w:sz w:val="20"/>
        </w:rPr>
        <w:t>Back to Normal? The Mixed Messages of Congregational Recovery Coming Out of the Pandemic</w:t>
      </w:r>
      <w:r>
        <w:rPr>
          <w:rFonts w:cs="Times New Roman"/>
          <w:sz w:val="20"/>
        </w:rPr>
        <w:t xml:space="preserve"> August 2023 </w:t>
      </w:r>
      <w:r>
        <w:rPr>
          <w:rFonts w:cs="Times New Roman"/>
          <w:sz w:val="20"/>
        </w:rPr>
        <w:br/>
      </w:r>
      <w:hyperlink r:id="rId11" w:history="1">
        <w:r w:rsidRPr="00123B2A">
          <w:rPr>
            <w:rStyle w:val="Hyperlink"/>
            <w:rFonts w:cs="Times New Roman"/>
            <w:sz w:val="20"/>
          </w:rPr>
          <w:t>https://www.covidreligionresearch.org/wp-content/uploads/2023/09/Epic-4-2.pdf</w:t>
        </w:r>
      </w:hyperlink>
      <w:r>
        <w:rPr>
          <w:rFonts w:cs="Times New Roman"/>
          <w:sz w:val="20"/>
        </w:rPr>
        <w:t xml:space="preserve"> </w:t>
      </w:r>
    </w:p>
    <w:p w14:paraId="5DBEF78A" w14:textId="77777777" w:rsidR="005C3065" w:rsidRDefault="005C3065">
      <w:pPr>
        <w:rPr>
          <w:rFonts w:cs="Times New Roman"/>
          <w:sz w:val="20"/>
        </w:rPr>
      </w:pPr>
    </w:p>
    <w:p w14:paraId="1AF5D6A5" w14:textId="7BB15962" w:rsidR="008A20B0" w:rsidRDefault="005C3065">
      <w:pPr>
        <w:rPr>
          <w:rFonts w:cs="Times New Roman"/>
          <w:sz w:val="20"/>
        </w:rPr>
      </w:pPr>
      <w:r>
        <w:rPr>
          <w:rFonts w:cs="Times New Roman"/>
          <w:sz w:val="20"/>
        </w:rPr>
        <w:t xml:space="preserve">Hartford Institute, </w:t>
      </w:r>
      <w:r w:rsidRPr="005C3065">
        <w:rPr>
          <w:rFonts w:cs="Times New Roman"/>
          <w:sz w:val="20"/>
        </w:rPr>
        <w:t>Twenty Years of Congregational Change: The 2020 Faith Communities Today Overview</w:t>
      </w:r>
      <w:r>
        <w:rPr>
          <w:rFonts w:cs="Times New Roman"/>
          <w:sz w:val="20"/>
        </w:rPr>
        <w:t xml:space="preserve">  2021</w:t>
      </w:r>
    </w:p>
    <w:p w14:paraId="03225D9B" w14:textId="38FE7893" w:rsidR="005C3065" w:rsidRDefault="00000000">
      <w:pPr>
        <w:rPr>
          <w:rFonts w:cs="Times New Roman"/>
          <w:sz w:val="20"/>
        </w:rPr>
      </w:pPr>
      <w:hyperlink r:id="rId12" w:history="1">
        <w:r w:rsidR="005C3065" w:rsidRPr="00123B2A">
          <w:rPr>
            <w:rStyle w:val="Hyperlink"/>
            <w:rFonts w:cs="Times New Roman"/>
            <w:sz w:val="20"/>
          </w:rPr>
          <w:t>https://faithcommunitiestoday.org/wp-content/uploads/2021/10/Faith-Communities-Today-2020-Summary-Report.pdf</w:t>
        </w:r>
      </w:hyperlink>
      <w:r w:rsidR="005C3065">
        <w:rPr>
          <w:rFonts w:cs="Times New Roman"/>
          <w:sz w:val="20"/>
        </w:rPr>
        <w:t xml:space="preserve"> </w:t>
      </w:r>
    </w:p>
    <w:p w14:paraId="4B18EADC" w14:textId="77777777" w:rsidR="005C3065" w:rsidRDefault="005C3065">
      <w:pPr>
        <w:rPr>
          <w:rFonts w:cs="Times New Roman"/>
          <w:sz w:val="20"/>
        </w:rPr>
      </w:pPr>
    </w:p>
    <w:p w14:paraId="52D1C89B" w14:textId="5B5F8045" w:rsidR="00300139" w:rsidRDefault="008A20B0">
      <w:pPr>
        <w:rPr>
          <w:rFonts w:cs="Times New Roman"/>
          <w:sz w:val="20"/>
        </w:rPr>
      </w:pPr>
      <w:r>
        <w:rPr>
          <w:rFonts w:cs="Times New Roman"/>
          <w:sz w:val="20"/>
        </w:rPr>
        <w:t xml:space="preserve">Wendy Cadge, </w:t>
      </w:r>
      <w:r w:rsidRPr="008A20B0">
        <w:rPr>
          <w:rFonts w:cs="Times New Roman"/>
          <w:sz w:val="20"/>
        </w:rPr>
        <w:t>Spiritual Care: The Everyday Work of Chaplains</w:t>
      </w:r>
      <w:r>
        <w:rPr>
          <w:rFonts w:cs="Times New Roman"/>
          <w:sz w:val="20"/>
        </w:rPr>
        <w:t xml:space="preserve"> </w:t>
      </w:r>
      <w:r w:rsidR="002207A4">
        <w:rPr>
          <w:rFonts w:cs="Times New Roman"/>
          <w:sz w:val="20"/>
        </w:rPr>
        <w:t>2022 excerpts</w:t>
      </w:r>
      <w:r>
        <w:rPr>
          <w:rFonts w:cs="Times New Roman"/>
          <w:sz w:val="20"/>
        </w:rPr>
        <w:t xml:space="preserve"> from the book.</w:t>
      </w:r>
      <w:r w:rsidR="00300139" w:rsidRPr="00CC64A5">
        <w:rPr>
          <w:rFonts w:cs="Times New Roman"/>
          <w:sz w:val="20"/>
        </w:rPr>
        <w:br/>
      </w:r>
    </w:p>
    <w:p w14:paraId="3AA141DA" w14:textId="576828ED" w:rsidR="005C3065" w:rsidRPr="00CC64A5" w:rsidRDefault="005C3065">
      <w:pPr>
        <w:rPr>
          <w:rFonts w:cs="Times New Roman"/>
          <w:sz w:val="20"/>
        </w:rPr>
      </w:pPr>
      <w:r>
        <w:rPr>
          <w:rFonts w:cs="Times New Roman"/>
          <w:sz w:val="20"/>
        </w:rPr>
        <w:t xml:space="preserve">Carey </w:t>
      </w:r>
      <w:proofErr w:type="spellStart"/>
      <w:r>
        <w:rPr>
          <w:rFonts w:cs="Times New Roman"/>
          <w:sz w:val="20"/>
        </w:rPr>
        <w:t>Nieuwhof</w:t>
      </w:r>
      <w:proofErr w:type="spellEnd"/>
      <w:r>
        <w:rPr>
          <w:rFonts w:cs="Times New Roman"/>
          <w:sz w:val="20"/>
        </w:rPr>
        <w:t xml:space="preserve">, </w:t>
      </w:r>
      <w:r w:rsidRPr="00EB7174">
        <w:rPr>
          <w:rFonts w:cs="Times New Roman"/>
          <w:sz w:val="20"/>
        </w:rPr>
        <w:t xml:space="preserve">5 Things Netflix Is Showing Church Leaders About the Future </w:t>
      </w:r>
      <w:r>
        <w:rPr>
          <w:rFonts w:cs="Times New Roman"/>
          <w:sz w:val="20"/>
        </w:rPr>
        <w:t xml:space="preserve"> </w:t>
      </w:r>
      <w:hyperlink r:id="rId13" w:history="1">
        <w:r w:rsidRPr="00123B2A">
          <w:rPr>
            <w:rStyle w:val="Hyperlink"/>
          </w:rPr>
          <w:t>https://careynieuwhof.com/5-things-netflix-is-showing-church-leaders-about-the-future/</w:t>
        </w:r>
      </w:hyperlink>
    </w:p>
    <w:p w14:paraId="5509B135" w14:textId="77777777" w:rsidR="00CC64A5" w:rsidRPr="00CC64A5" w:rsidRDefault="00300139" w:rsidP="00430244">
      <w:pPr>
        <w:pStyle w:val="BodyText"/>
        <w:rPr>
          <w:rFonts w:cs="Times New Roman"/>
        </w:rPr>
      </w:pPr>
      <w:r w:rsidRPr="00CC64A5">
        <w:rPr>
          <w:rFonts w:cs="Times New Roman"/>
          <w:sz w:val="20"/>
        </w:rPr>
        <w:br/>
      </w:r>
      <w:r w:rsidR="00CC64A5" w:rsidRPr="00CC64A5">
        <w:rPr>
          <w:rFonts w:cs="Times New Roman"/>
          <w:i/>
          <w:iCs/>
        </w:rPr>
        <w:t>Reading Summary – Key points of the reading and the implications from it for your ministry</w:t>
      </w:r>
    </w:p>
    <w:p w14:paraId="0492F0AD" w14:textId="37971911" w:rsidR="005E66E8" w:rsidRDefault="005E66E8">
      <w:pPr>
        <w:rPr>
          <w:rFonts w:cs="Times New Roman"/>
        </w:rPr>
      </w:pPr>
    </w:p>
    <w:p w14:paraId="7E67ABC5" w14:textId="66EB6585" w:rsidR="00735CE5" w:rsidRPr="00CC64A5" w:rsidRDefault="00735CE5" w:rsidP="00735CE5">
      <w:pPr>
        <w:rPr>
          <w:rFonts w:cs="Times New Roman"/>
        </w:rPr>
      </w:pPr>
      <w:r>
        <w:rPr>
          <w:rFonts w:cs="Times New Roman"/>
        </w:rPr>
        <w:lastRenderedPageBreak/>
        <w:t>3</w:t>
      </w:r>
      <w:r w:rsidR="00365D4B" w:rsidRPr="00CC64A5">
        <w:rPr>
          <w:rFonts w:cs="Times New Roman"/>
        </w:rPr>
        <w:t xml:space="preserve">) </w:t>
      </w:r>
      <w:r>
        <w:rPr>
          <w:b/>
          <w:bCs/>
          <w:sz w:val="32"/>
          <w:szCs w:val="32"/>
        </w:rPr>
        <w:t>G</w:t>
      </w:r>
      <w:r w:rsidRPr="00460F4E">
        <w:rPr>
          <w:b/>
          <w:bCs/>
          <w:sz w:val="32"/>
          <w:szCs w:val="32"/>
        </w:rPr>
        <w:t xml:space="preserve">enerational </w:t>
      </w:r>
      <w:r w:rsidR="00230813">
        <w:rPr>
          <w:b/>
          <w:bCs/>
          <w:sz w:val="32"/>
          <w:szCs w:val="32"/>
        </w:rPr>
        <w:t xml:space="preserve">&amp; </w:t>
      </w:r>
      <w:r w:rsidR="00230813" w:rsidRPr="00460F4E">
        <w:rPr>
          <w:b/>
          <w:bCs/>
          <w:sz w:val="32"/>
          <w:szCs w:val="32"/>
        </w:rPr>
        <w:t xml:space="preserve">Individual </w:t>
      </w:r>
      <w:r w:rsidRPr="00460F4E">
        <w:rPr>
          <w:b/>
          <w:bCs/>
          <w:sz w:val="32"/>
          <w:szCs w:val="32"/>
        </w:rPr>
        <w:t>change</w:t>
      </w:r>
      <w:r w:rsidRPr="00CC64A5">
        <w:rPr>
          <w:rFonts w:cs="Times New Roman"/>
          <w:b/>
        </w:rPr>
        <w:t xml:space="preserve"> </w:t>
      </w:r>
      <w:r w:rsidRPr="00CC64A5">
        <w:rPr>
          <w:rFonts w:cs="Times New Roman"/>
          <w:b/>
          <w:bCs/>
        </w:rPr>
        <w:t>Individualism &amp; Consuming Faith –</w:t>
      </w:r>
      <w:r w:rsidR="005C3065">
        <w:rPr>
          <w:rFonts w:cs="Times New Roman"/>
          <w:b/>
          <w:bCs/>
        </w:rPr>
        <w:t xml:space="preserve"> </w:t>
      </w:r>
      <w:r w:rsidRPr="00CC64A5">
        <w:rPr>
          <w:rFonts w:cs="Times New Roman"/>
          <w:b/>
          <w:bCs/>
        </w:rPr>
        <w:t>an individualist approach to community and religiosity</w:t>
      </w:r>
    </w:p>
    <w:p w14:paraId="2614C3BA" w14:textId="247B0849" w:rsidR="00365D4B" w:rsidRPr="00CC64A5" w:rsidRDefault="00365D4B" w:rsidP="00365D4B">
      <w:pPr>
        <w:rPr>
          <w:rFonts w:cs="Times New Roman"/>
          <w:b/>
          <w:bCs/>
        </w:rPr>
      </w:pPr>
    </w:p>
    <w:p w14:paraId="07814FA7" w14:textId="5D647212" w:rsidR="002207A4" w:rsidRPr="00606A21" w:rsidRDefault="002207A4" w:rsidP="002207A4">
      <w:pPr>
        <w:rPr>
          <w:rFonts w:cs="Times New Roman"/>
          <w:sz w:val="20"/>
          <w:szCs w:val="20"/>
        </w:rPr>
      </w:pPr>
      <w:r w:rsidRPr="00606A21">
        <w:rPr>
          <w:rFonts w:cs="Times New Roman"/>
          <w:sz w:val="20"/>
          <w:szCs w:val="20"/>
        </w:rPr>
        <w:t xml:space="preserve">Daniel A. Cox, Sam </w:t>
      </w:r>
      <w:r w:rsidR="00B13CE0" w:rsidRPr="00606A21">
        <w:rPr>
          <w:rFonts w:cs="Times New Roman"/>
          <w:sz w:val="20"/>
          <w:szCs w:val="20"/>
        </w:rPr>
        <w:t>Pressler, Disconnected</w:t>
      </w:r>
      <w:r w:rsidRPr="00606A21">
        <w:rPr>
          <w:rFonts w:cs="Times New Roman"/>
          <w:sz w:val="20"/>
          <w:szCs w:val="20"/>
        </w:rPr>
        <w:t>: The Growing Class Divide in American Civic Life August 22, 2024</w:t>
      </w:r>
    </w:p>
    <w:p w14:paraId="06D96548" w14:textId="77777777" w:rsidR="002207A4" w:rsidRPr="005C3065" w:rsidRDefault="002207A4" w:rsidP="002207A4">
      <w:pPr>
        <w:rPr>
          <w:rFonts w:cs="Times New Roman"/>
          <w:sz w:val="20"/>
          <w:szCs w:val="20"/>
        </w:rPr>
      </w:pPr>
      <w:hyperlink r:id="rId14" w:history="1">
        <w:r w:rsidRPr="00606A21">
          <w:rPr>
            <w:rStyle w:val="Hyperlink"/>
            <w:rFonts w:cs="Times New Roman"/>
            <w:sz w:val="20"/>
            <w:szCs w:val="20"/>
          </w:rPr>
          <w:t>https://www.americansurveycenter.org/research/disconnected-places-and-spaces/</w:t>
        </w:r>
      </w:hyperlink>
      <w:r w:rsidRPr="00606A21">
        <w:rPr>
          <w:rFonts w:cs="Times New Roman"/>
          <w:sz w:val="20"/>
          <w:szCs w:val="20"/>
        </w:rPr>
        <w:t xml:space="preserve"> </w:t>
      </w:r>
    </w:p>
    <w:p w14:paraId="28D92168" w14:textId="77777777" w:rsidR="002207A4" w:rsidRDefault="002207A4" w:rsidP="00365D4B">
      <w:pPr>
        <w:pStyle w:val="BodyText"/>
        <w:rPr>
          <w:rFonts w:cs="Times New Roman"/>
          <w:sz w:val="20"/>
        </w:rPr>
      </w:pPr>
    </w:p>
    <w:p w14:paraId="10E605CC" w14:textId="5D0F23B1" w:rsidR="00365D4B" w:rsidRDefault="0032024C" w:rsidP="00365D4B">
      <w:pPr>
        <w:pStyle w:val="BodyText"/>
        <w:rPr>
          <w:rFonts w:cs="Times New Roman"/>
          <w:sz w:val="20"/>
        </w:rPr>
      </w:pPr>
      <w:r w:rsidRPr="00CC64A5">
        <w:rPr>
          <w:rFonts w:cs="Times New Roman"/>
          <w:sz w:val="20"/>
        </w:rPr>
        <w:t>Christian Smith, with Patricia Snell. 2009</w:t>
      </w:r>
      <w:r>
        <w:rPr>
          <w:rFonts w:cs="Times New Roman"/>
          <w:sz w:val="20"/>
        </w:rPr>
        <w:t xml:space="preserve"> </w:t>
      </w:r>
      <w:r w:rsidR="00365D4B" w:rsidRPr="00CC64A5">
        <w:rPr>
          <w:rFonts w:cs="Times New Roman"/>
          <w:i/>
          <w:sz w:val="20"/>
        </w:rPr>
        <w:t>Souls in Transition: The Religious and Spiritual Lives of Young Adults</w:t>
      </w:r>
      <w:r w:rsidR="00365D4B" w:rsidRPr="00CC64A5">
        <w:rPr>
          <w:rFonts w:cs="Times New Roman"/>
          <w:sz w:val="20"/>
        </w:rPr>
        <w:t xml:space="preserve">. </w:t>
      </w:r>
      <w:r w:rsidR="00365D4B" w:rsidRPr="00EB7174">
        <w:rPr>
          <w:rFonts w:cs="Times New Roman"/>
          <w:sz w:val="20"/>
        </w:rPr>
        <w:t>Chapter 2:  “The Cultural Worlds of Emerging Adults”, pp. 33-87.</w:t>
      </w:r>
      <w:r w:rsidR="00365D4B">
        <w:rPr>
          <w:rFonts w:cs="Times New Roman"/>
          <w:sz w:val="20"/>
        </w:rPr>
        <w:t xml:space="preserve">  On Canvas website</w:t>
      </w:r>
    </w:p>
    <w:p w14:paraId="38D00F46" w14:textId="053C5001" w:rsidR="0032024C" w:rsidRPr="00CC64A5" w:rsidRDefault="0032024C" w:rsidP="0032024C">
      <w:pPr>
        <w:pStyle w:val="BodyText"/>
        <w:rPr>
          <w:rFonts w:cs="Times New Roman"/>
          <w:sz w:val="20"/>
        </w:rPr>
      </w:pPr>
      <w:r w:rsidRPr="0032024C">
        <w:rPr>
          <w:rFonts w:cs="Times New Roman"/>
          <w:sz w:val="20"/>
        </w:rPr>
        <w:t>Daniel A. Cox, Kelsey Eyre Hammond, Kyle Gray</w:t>
      </w:r>
      <w:r>
        <w:rPr>
          <w:rFonts w:cs="Times New Roman"/>
          <w:sz w:val="20"/>
        </w:rPr>
        <w:t xml:space="preserve">, </w:t>
      </w:r>
      <w:r w:rsidRPr="0032024C">
        <w:rPr>
          <w:rFonts w:cs="Times New Roman"/>
          <w:sz w:val="20"/>
        </w:rPr>
        <w:t>Generation Z and the Transformation of American Adolescence: How Gen Z’s Formative Experiences Shape Its Politics, Priorities, and Future November 9, 2023</w:t>
      </w:r>
      <w:r>
        <w:rPr>
          <w:rFonts w:cs="Times New Roman"/>
          <w:sz w:val="20"/>
        </w:rPr>
        <w:br/>
      </w:r>
      <w:hyperlink r:id="rId15" w:history="1">
        <w:r w:rsidRPr="00123B2A">
          <w:rPr>
            <w:rStyle w:val="Hyperlink"/>
            <w:rFonts w:cs="Times New Roman"/>
            <w:sz w:val="20"/>
          </w:rPr>
          <w:t>https://www.americansurveycenter.org/research/generation-z-and-the-transformation-of-american-adolescence-how-gen-zs-formative-experiences-shape-its-politics-priorities-and-future/</w:t>
        </w:r>
      </w:hyperlink>
      <w:r>
        <w:rPr>
          <w:rFonts w:cs="Times New Roman"/>
          <w:sz w:val="20"/>
        </w:rPr>
        <w:t xml:space="preserve"> </w:t>
      </w:r>
    </w:p>
    <w:p w14:paraId="6379305C" w14:textId="1A5CE85A" w:rsidR="00365D4B" w:rsidRPr="00CC64A5" w:rsidRDefault="00365D4B" w:rsidP="00365D4B">
      <w:pPr>
        <w:pStyle w:val="BodyText"/>
        <w:spacing w:after="0"/>
        <w:rPr>
          <w:rFonts w:cs="Times New Roman"/>
          <w:sz w:val="20"/>
        </w:rPr>
      </w:pPr>
      <w:r w:rsidRPr="006853F4">
        <w:rPr>
          <w:rFonts w:cs="Times New Roman"/>
          <w:sz w:val="20"/>
        </w:rPr>
        <w:t xml:space="preserve">Tim Clydesdale &amp; Kathleen Garces-Foley, (2019). </w:t>
      </w:r>
      <w:r w:rsidRPr="006853F4">
        <w:rPr>
          <w:rFonts w:cs="Times New Roman"/>
          <w:i/>
          <w:sz w:val="20"/>
        </w:rPr>
        <w:t>The Twenty-something Soul: Understanding the Religious and Secular Lives of American Young Adults</w:t>
      </w:r>
      <w:r w:rsidRPr="006853F4">
        <w:rPr>
          <w:rFonts w:cs="Times New Roman"/>
          <w:sz w:val="20"/>
        </w:rPr>
        <w:t>. New York, NY: Oxford University Press.</w:t>
      </w:r>
      <w:r>
        <w:rPr>
          <w:rFonts w:cs="Times New Roman"/>
          <w:sz w:val="20"/>
        </w:rPr>
        <w:t xml:space="preserve"> on Millennial and post-millennial generations and their spiritual quest.</w:t>
      </w:r>
      <w:r w:rsidRPr="00EB7174">
        <w:rPr>
          <w:rFonts w:cs="Times New Roman"/>
          <w:sz w:val="20"/>
        </w:rPr>
        <w:t xml:space="preserve">  </w:t>
      </w:r>
      <w:r>
        <w:rPr>
          <w:rFonts w:cs="Times New Roman"/>
          <w:sz w:val="20"/>
        </w:rPr>
        <w:t>On Canvas website</w:t>
      </w:r>
    </w:p>
    <w:p w14:paraId="70EBFFFA" w14:textId="77777777" w:rsidR="0032024C" w:rsidRPr="00CC64A5" w:rsidRDefault="0032024C" w:rsidP="00365D4B">
      <w:pPr>
        <w:pStyle w:val="BodyText"/>
        <w:spacing w:after="0"/>
        <w:rPr>
          <w:rFonts w:cs="Times New Roman"/>
        </w:rPr>
      </w:pPr>
    </w:p>
    <w:p w14:paraId="6CD331E5" w14:textId="77777777" w:rsidR="00365D4B" w:rsidRPr="00CC64A5" w:rsidRDefault="00365D4B" w:rsidP="00365D4B">
      <w:pPr>
        <w:rPr>
          <w:rFonts w:cs="Times New Roman"/>
        </w:rPr>
      </w:pPr>
      <w:r w:rsidRPr="00CC64A5">
        <w:rPr>
          <w:rFonts w:cs="Times New Roman"/>
          <w:i/>
          <w:iCs/>
        </w:rPr>
        <w:t>Reading Summary – Key points of the reading and the implications from it for your ministry</w:t>
      </w:r>
    </w:p>
    <w:p w14:paraId="6C87A37D" w14:textId="77777777" w:rsidR="00365D4B" w:rsidRDefault="00365D4B">
      <w:pPr>
        <w:rPr>
          <w:rFonts w:cs="Times New Roman"/>
        </w:rPr>
      </w:pPr>
    </w:p>
    <w:p w14:paraId="4D69EB67" w14:textId="6EE83990" w:rsidR="00365D4B" w:rsidRPr="00CC64A5" w:rsidRDefault="00735CE5" w:rsidP="00365D4B">
      <w:pPr>
        <w:rPr>
          <w:rFonts w:cs="Times New Roman"/>
          <w:b/>
          <w:bCs/>
        </w:rPr>
      </w:pPr>
      <w:r>
        <w:rPr>
          <w:rFonts w:cs="Times New Roman"/>
        </w:rPr>
        <w:t>4</w:t>
      </w:r>
      <w:r w:rsidR="00365D4B" w:rsidRPr="00CC64A5">
        <w:rPr>
          <w:rFonts w:cs="Times New Roman"/>
        </w:rPr>
        <w:t xml:space="preserve">) </w:t>
      </w:r>
      <w:r w:rsidR="00365D4B" w:rsidRPr="00CC64A5">
        <w:rPr>
          <w:rFonts w:cs="Times New Roman"/>
          <w:b/>
          <w:bCs/>
        </w:rPr>
        <w:t>Religio</w:t>
      </w:r>
      <w:r w:rsidR="00230813">
        <w:rPr>
          <w:rFonts w:cs="Times New Roman"/>
          <w:b/>
          <w:bCs/>
        </w:rPr>
        <w:t>us Change</w:t>
      </w:r>
      <w:r w:rsidR="00365D4B" w:rsidRPr="00CC64A5">
        <w:rPr>
          <w:rFonts w:cs="Times New Roman"/>
          <w:b/>
          <w:bCs/>
        </w:rPr>
        <w:t xml:space="preserve"> in the Increasingly Secular Society</w:t>
      </w:r>
      <w:r w:rsidR="00365D4B" w:rsidRPr="00CC64A5">
        <w:rPr>
          <w:rFonts w:cs="Times New Roman"/>
        </w:rPr>
        <w:t xml:space="preserve"> –</w:t>
      </w:r>
      <w:r w:rsidR="00230813">
        <w:rPr>
          <w:rFonts w:cs="Times New Roman"/>
          <w:b/>
          <w:bCs/>
        </w:rPr>
        <w:t>“SBNR</w:t>
      </w:r>
      <w:r w:rsidR="008A20B0">
        <w:rPr>
          <w:rFonts w:cs="Times New Roman"/>
          <w:b/>
          <w:bCs/>
        </w:rPr>
        <w:t>,</w:t>
      </w:r>
      <w:r w:rsidR="00230813">
        <w:rPr>
          <w:rFonts w:cs="Times New Roman"/>
          <w:b/>
          <w:bCs/>
        </w:rPr>
        <w:t>”</w:t>
      </w:r>
      <w:r w:rsidR="00365D4B" w:rsidRPr="00CC64A5">
        <w:rPr>
          <w:rFonts w:cs="Times New Roman"/>
          <w:b/>
          <w:bCs/>
        </w:rPr>
        <w:t xml:space="preserve"> Nones</w:t>
      </w:r>
      <w:r w:rsidR="00230813">
        <w:rPr>
          <w:rFonts w:cs="Times New Roman"/>
          <w:b/>
          <w:bCs/>
        </w:rPr>
        <w:t>,</w:t>
      </w:r>
      <w:r w:rsidR="00365D4B" w:rsidRPr="00CC64A5">
        <w:rPr>
          <w:rFonts w:cs="Times New Roman"/>
          <w:b/>
          <w:bCs/>
        </w:rPr>
        <w:t xml:space="preserve"> and the challenge all religious </w:t>
      </w:r>
      <w:r w:rsidR="00230813">
        <w:rPr>
          <w:rFonts w:cs="Times New Roman"/>
          <w:b/>
          <w:bCs/>
        </w:rPr>
        <w:t>worldviews are</w:t>
      </w:r>
      <w:r w:rsidR="00365D4B" w:rsidRPr="00CC64A5">
        <w:rPr>
          <w:rFonts w:cs="Times New Roman"/>
          <w:b/>
          <w:bCs/>
        </w:rPr>
        <w:t xml:space="preserve"> facing into the </w:t>
      </w:r>
      <w:r w:rsidR="00230813">
        <w:rPr>
          <w:rFonts w:cs="Times New Roman"/>
        </w:rPr>
        <w:t>s</w:t>
      </w:r>
      <w:r w:rsidR="00230813" w:rsidRPr="00CC64A5">
        <w:rPr>
          <w:rFonts w:cs="Times New Roman"/>
          <w:b/>
          <w:bCs/>
        </w:rPr>
        <w:t>ecular</w:t>
      </w:r>
      <w:r w:rsidR="00230813">
        <w:rPr>
          <w:rFonts w:cs="Times New Roman"/>
          <w:b/>
          <w:bCs/>
        </w:rPr>
        <w:t xml:space="preserve"> </w:t>
      </w:r>
      <w:r w:rsidR="00365D4B" w:rsidRPr="00CC64A5">
        <w:rPr>
          <w:rFonts w:cs="Times New Roman"/>
          <w:b/>
          <w:bCs/>
        </w:rPr>
        <w:t>future.</w:t>
      </w:r>
    </w:p>
    <w:p w14:paraId="78BEA7EB" w14:textId="77777777" w:rsidR="00365D4B" w:rsidRPr="00CC64A5" w:rsidRDefault="00365D4B" w:rsidP="00365D4B">
      <w:pPr>
        <w:rPr>
          <w:rFonts w:cs="Times New Roman"/>
        </w:rPr>
      </w:pPr>
    </w:p>
    <w:p w14:paraId="453CE07A" w14:textId="3ACE2F09" w:rsidR="00365D4B" w:rsidRDefault="00365D4B" w:rsidP="00365D4B">
      <w:pPr>
        <w:rPr>
          <w:rFonts w:cs="Times New Roman"/>
          <w:sz w:val="20"/>
        </w:rPr>
      </w:pPr>
      <w:r w:rsidRPr="006853F4">
        <w:rPr>
          <w:rFonts w:cs="Times New Roman"/>
          <w:sz w:val="20"/>
        </w:rPr>
        <w:t>Elizabeth Drescher</w:t>
      </w:r>
      <w:r w:rsidR="00230813">
        <w:rPr>
          <w:rFonts w:cs="Times New Roman"/>
          <w:sz w:val="20"/>
        </w:rPr>
        <w:t xml:space="preserve">, </w:t>
      </w:r>
      <w:r w:rsidRPr="006853F4">
        <w:rPr>
          <w:rFonts w:cs="Times New Roman"/>
          <w:sz w:val="20"/>
        </w:rPr>
        <w:t xml:space="preserve">(2016). </w:t>
      </w:r>
      <w:r w:rsidRPr="006853F4">
        <w:rPr>
          <w:rFonts w:cs="Times New Roman"/>
          <w:i/>
          <w:sz w:val="20"/>
        </w:rPr>
        <w:t>Choosing our Religion: The Spiritual Lives of America’s Nones</w:t>
      </w:r>
      <w:r w:rsidRPr="006853F4">
        <w:rPr>
          <w:rFonts w:cs="Times New Roman"/>
          <w:sz w:val="20"/>
        </w:rPr>
        <w:t xml:space="preserve">. New York, NY: Oxford University Press. </w:t>
      </w:r>
      <w:r w:rsidR="008A20B0">
        <w:rPr>
          <w:rFonts w:cs="Times New Roman"/>
          <w:sz w:val="20"/>
        </w:rPr>
        <w:t>What chapters?</w:t>
      </w:r>
      <w:r w:rsidR="006D4365" w:rsidRPr="006D4365">
        <w:rPr>
          <w:rFonts w:eastAsia="Times New Roman" w:cs="Times New Roman"/>
        </w:rPr>
        <w:t xml:space="preserve"> </w:t>
      </w:r>
      <w:r w:rsidR="006D4365" w:rsidRPr="00D50888">
        <w:rPr>
          <w:rFonts w:eastAsia="Times New Roman" w:cs="Times New Roman"/>
        </w:rPr>
        <w:t xml:space="preserve">chapter one </w:t>
      </w:r>
      <w:proofErr w:type="spellStart"/>
      <w:r w:rsidR="006D4365" w:rsidRPr="00D50888">
        <w:rPr>
          <w:rFonts w:eastAsia="Times New Roman" w:cs="Times New Roman"/>
        </w:rPr>
        <w:t>pgs</w:t>
      </w:r>
      <w:proofErr w:type="spellEnd"/>
      <w:r w:rsidR="006D4365" w:rsidRPr="00D50888">
        <w:rPr>
          <w:rFonts w:eastAsia="Times New Roman" w:cs="Times New Roman"/>
        </w:rPr>
        <w:t xml:space="preserve"> 16-52</w:t>
      </w:r>
    </w:p>
    <w:p w14:paraId="4D4B63BB" w14:textId="77777777" w:rsidR="008A20B0" w:rsidRDefault="008A20B0" w:rsidP="00365D4B">
      <w:pPr>
        <w:rPr>
          <w:rFonts w:cs="Times New Roman"/>
          <w:sz w:val="20"/>
        </w:rPr>
      </w:pPr>
    </w:p>
    <w:p w14:paraId="53C72F95" w14:textId="18855EE4" w:rsidR="00365D4B" w:rsidRDefault="00365D4B" w:rsidP="00365D4B">
      <w:pPr>
        <w:rPr>
          <w:rFonts w:cs="Times New Roman"/>
          <w:sz w:val="20"/>
        </w:rPr>
      </w:pPr>
      <w:r w:rsidRPr="006853F4">
        <w:rPr>
          <w:rFonts w:cs="Times New Roman"/>
          <w:sz w:val="20"/>
        </w:rPr>
        <w:t xml:space="preserve">Linda Mercadante, (2014). </w:t>
      </w:r>
      <w:r w:rsidRPr="006853F4">
        <w:rPr>
          <w:rFonts w:cs="Times New Roman"/>
          <w:i/>
          <w:sz w:val="20"/>
        </w:rPr>
        <w:t>Belief without borders: Inside the minds of the spiritual but not religious</w:t>
      </w:r>
      <w:r w:rsidRPr="006853F4">
        <w:rPr>
          <w:rFonts w:cs="Times New Roman"/>
          <w:sz w:val="20"/>
        </w:rPr>
        <w:t>. New York, NY: Oxford University Press.</w:t>
      </w:r>
      <w:r w:rsidR="008A20B0">
        <w:rPr>
          <w:rFonts w:cs="Times New Roman"/>
          <w:sz w:val="20"/>
        </w:rPr>
        <w:t xml:space="preserve">  What chapters? </w:t>
      </w:r>
    </w:p>
    <w:p w14:paraId="4BFB33EC" w14:textId="60C4297E" w:rsidR="008A20B0" w:rsidRPr="006D4365" w:rsidRDefault="006D4365" w:rsidP="006D4365">
      <w:pPr>
        <w:spacing w:before="100" w:beforeAutospacing="1" w:after="100" w:afterAutospacing="1"/>
        <w:rPr>
          <w:rFonts w:eastAsia="Times New Roman" w:cs="Times New Roman"/>
          <w:sz w:val="20"/>
          <w:szCs w:val="20"/>
        </w:rPr>
      </w:pPr>
      <w:r w:rsidRPr="006D4365">
        <w:rPr>
          <w:rFonts w:eastAsia="Times New Roman" w:cs="Times New Roman"/>
          <w:sz w:val="20"/>
          <w:szCs w:val="20"/>
        </w:rPr>
        <w:t xml:space="preserve">Gallup  In U.S., Childhood Churchgoing Habits Fade in Adulthood </w:t>
      </w:r>
      <w:hyperlink r:id="rId16" w:history="1">
        <w:r w:rsidRPr="006D4365">
          <w:rPr>
            <w:rStyle w:val="Hyperlink"/>
            <w:rFonts w:eastAsia="Times New Roman" w:cs="Times New Roman"/>
            <w:sz w:val="20"/>
            <w:szCs w:val="20"/>
          </w:rPr>
          <w:t>https://news.gallup.com/poll/467354/childhood-churchgoing-habits-fade-adulthood.aspx</w:t>
        </w:r>
      </w:hyperlink>
      <w:r w:rsidRPr="006D4365">
        <w:rPr>
          <w:rFonts w:eastAsia="Times New Roman" w:cs="Times New Roman"/>
          <w:sz w:val="20"/>
          <w:szCs w:val="20"/>
        </w:rPr>
        <w:t xml:space="preserve"> </w:t>
      </w:r>
    </w:p>
    <w:p w14:paraId="590C16DA" w14:textId="13BB5C06" w:rsidR="006D4365" w:rsidRPr="006D4365" w:rsidRDefault="006D4365" w:rsidP="006D4365">
      <w:pPr>
        <w:spacing w:before="100" w:beforeAutospacing="1" w:after="100" w:afterAutospacing="1"/>
        <w:rPr>
          <w:rFonts w:eastAsia="Times New Roman" w:cs="Times New Roman"/>
          <w:sz w:val="20"/>
          <w:szCs w:val="20"/>
        </w:rPr>
      </w:pPr>
      <w:r w:rsidRPr="006D4365">
        <w:rPr>
          <w:rFonts w:eastAsia="Times New Roman" w:cs="Times New Roman"/>
          <w:sz w:val="20"/>
          <w:szCs w:val="20"/>
        </w:rPr>
        <w:t>Pew Nonaffiliates Study </w:t>
      </w:r>
      <w:hyperlink r:id="rId17" w:tgtFrame="_blank" w:history="1">
        <w:r w:rsidRPr="006D4365">
          <w:rPr>
            <w:rFonts w:eastAsia="Times New Roman" w:cs="Times New Roman"/>
            <w:color w:val="0000FF"/>
            <w:sz w:val="20"/>
            <w:szCs w:val="20"/>
            <w:u w:val="single"/>
          </w:rPr>
          <w:t>http://www.pewforum.org/unaffiliated/nones-on-the-rise.aspx (Links to an external site.)</w:t>
        </w:r>
      </w:hyperlink>
    </w:p>
    <w:p w14:paraId="7C1972D5" w14:textId="5F96B5AD" w:rsidR="00F63DED" w:rsidRDefault="00F63DED" w:rsidP="008A20B0">
      <w:pPr>
        <w:pStyle w:val="BodyText"/>
        <w:spacing w:after="0"/>
        <w:rPr>
          <w:rFonts w:cs="Times New Roman"/>
          <w:sz w:val="20"/>
        </w:rPr>
      </w:pPr>
      <w:r>
        <w:rPr>
          <w:rFonts w:cs="Times New Roman"/>
          <w:sz w:val="20"/>
        </w:rPr>
        <w:t xml:space="preserve">Fetzer Institute, 2023 </w:t>
      </w:r>
      <w:r w:rsidRPr="002104FA">
        <w:rPr>
          <w:rFonts w:cs="Times New Roman"/>
          <w:sz w:val="20"/>
        </w:rPr>
        <w:t>What</w:t>
      </w:r>
      <w:r>
        <w:rPr>
          <w:rFonts w:cs="Times New Roman"/>
          <w:sz w:val="20"/>
        </w:rPr>
        <w:t xml:space="preserve"> </w:t>
      </w:r>
      <w:r w:rsidRPr="002104FA">
        <w:rPr>
          <w:rFonts w:cs="Times New Roman"/>
          <w:sz w:val="20"/>
        </w:rPr>
        <w:t>Does</w:t>
      </w:r>
      <w:r>
        <w:rPr>
          <w:rFonts w:cs="Times New Roman"/>
          <w:sz w:val="20"/>
        </w:rPr>
        <w:t xml:space="preserve"> </w:t>
      </w:r>
      <w:r w:rsidRPr="002104FA">
        <w:rPr>
          <w:rFonts w:cs="Times New Roman"/>
          <w:sz w:val="20"/>
        </w:rPr>
        <w:t>Spirituality</w:t>
      </w:r>
      <w:r>
        <w:rPr>
          <w:rFonts w:cs="Times New Roman"/>
          <w:sz w:val="20"/>
        </w:rPr>
        <w:t xml:space="preserve"> </w:t>
      </w:r>
      <w:r w:rsidRPr="002104FA">
        <w:rPr>
          <w:rFonts w:cs="Times New Roman"/>
          <w:sz w:val="20"/>
        </w:rPr>
        <w:t>Mean</w:t>
      </w:r>
      <w:r>
        <w:rPr>
          <w:rFonts w:cs="Times New Roman"/>
          <w:sz w:val="20"/>
        </w:rPr>
        <w:t xml:space="preserve"> </w:t>
      </w:r>
      <w:r w:rsidRPr="002104FA">
        <w:rPr>
          <w:rFonts w:cs="Times New Roman"/>
          <w:sz w:val="20"/>
        </w:rPr>
        <w:t>to</w:t>
      </w:r>
      <w:r>
        <w:rPr>
          <w:rFonts w:cs="Times New Roman"/>
          <w:sz w:val="20"/>
        </w:rPr>
        <w:t xml:space="preserve"> </w:t>
      </w:r>
      <w:r w:rsidRPr="002104FA">
        <w:rPr>
          <w:rFonts w:cs="Times New Roman"/>
          <w:sz w:val="20"/>
        </w:rPr>
        <w:t>Us</w:t>
      </w:r>
      <w:r>
        <w:rPr>
          <w:rFonts w:cs="Times New Roman"/>
          <w:sz w:val="20"/>
        </w:rPr>
        <w:t xml:space="preserve">: </w:t>
      </w:r>
      <w:r w:rsidRPr="002104FA">
        <w:rPr>
          <w:rFonts w:cs="Times New Roman"/>
          <w:sz w:val="20"/>
        </w:rPr>
        <w:t>A</w:t>
      </w:r>
      <w:r>
        <w:rPr>
          <w:rFonts w:cs="Times New Roman"/>
          <w:sz w:val="20"/>
        </w:rPr>
        <w:t xml:space="preserve"> </w:t>
      </w:r>
      <w:r w:rsidRPr="002104FA">
        <w:rPr>
          <w:rFonts w:cs="Times New Roman"/>
          <w:sz w:val="20"/>
        </w:rPr>
        <w:t>Study</w:t>
      </w:r>
      <w:r>
        <w:rPr>
          <w:rFonts w:cs="Times New Roman"/>
          <w:sz w:val="20"/>
        </w:rPr>
        <w:t xml:space="preserve"> </w:t>
      </w:r>
      <w:r w:rsidRPr="002104FA">
        <w:rPr>
          <w:rFonts w:cs="Times New Roman"/>
          <w:sz w:val="20"/>
        </w:rPr>
        <w:t>of</w:t>
      </w:r>
      <w:r>
        <w:rPr>
          <w:rFonts w:cs="Times New Roman"/>
          <w:sz w:val="20"/>
        </w:rPr>
        <w:t xml:space="preserve"> </w:t>
      </w:r>
      <w:r w:rsidRPr="002104FA">
        <w:rPr>
          <w:rFonts w:cs="Times New Roman"/>
          <w:sz w:val="20"/>
        </w:rPr>
        <w:t>Spirituality</w:t>
      </w:r>
      <w:r>
        <w:rPr>
          <w:rFonts w:cs="Times New Roman"/>
          <w:sz w:val="20"/>
        </w:rPr>
        <w:t xml:space="preserve"> </w:t>
      </w:r>
      <w:r w:rsidRPr="002104FA">
        <w:rPr>
          <w:rFonts w:cs="Times New Roman"/>
          <w:sz w:val="20"/>
        </w:rPr>
        <w:t>in</w:t>
      </w:r>
      <w:r>
        <w:rPr>
          <w:rFonts w:cs="Times New Roman"/>
          <w:sz w:val="20"/>
        </w:rPr>
        <w:t xml:space="preserve"> </w:t>
      </w:r>
      <w:r w:rsidRPr="002104FA">
        <w:rPr>
          <w:rFonts w:cs="Times New Roman"/>
          <w:sz w:val="20"/>
        </w:rPr>
        <w:t>the</w:t>
      </w:r>
      <w:r>
        <w:rPr>
          <w:rFonts w:cs="Times New Roman"/>
          <w:sz w:val="20"/>
        </w:rPr>
        <w:t xml:space="preserve"> </w:t>
      </w:r>
      <w:r w:rsidRPr="002104FA">
        <w:rPr>
          <w:rFonts w:cs="Times New Roman"/>
          <w:sz w:val="20"/>
        </w:rPr>
        <w:t>United</w:t>
      </w:r>
      <w:r>
        <w:rPr>
          <w:rFonts w:cs="Times New Roman"/>
          <w:sz w:val="20"/>
        </w:rPr>
        <w:t xml:space="preserve"> </w:t>
      </w:r>
      <w:r w:rsidRPr="002104FA">
        <w:rPr>
          <w:rFonts w:cs="Times New Roman"/>
          <w:sz w:val="20"/>
        </w:rPr>
        <w:t>States</w:t>
      </w:r>
      <w:r>
        <w:rPr>
          <w:rFonts w:cs="Times New Roman"/>
          <w:sz w:val="20"/>
        </w:rPr>
        <w:t xml:space="preserve"> </w:t>
      </w:r>
      <w:r w:rsidRPr="00F63DED">
        <w:rPr>
          <w:rFonts w:cs="Times New Roman"/>
          <w:sz w:val="20"/>
        </w:rPr>
        <w:t>Since COVID</w:t>
      </w:r>
      <w:r>
        <w:rPr>
          <w:rFonts w:cs="Times New Roman"/>
          <w:sz w:val="20"/>
        </w:rPr>
        <w:t>. On Canvas website</w:t>
      </w:r>
      <w:r w:rsidR="008A20B0" w:rsidRPr="008A20B0">
        <w:rPr>
          <w:rFonts w:cs="Times New Roman"/>
          <w:sz w:val="20"/>
        </w:rPr>
        <w:t xml:space="preserve"> </w:t>
      </w:r>
      <w:r w:rsidR="008A20B0">
        <w:rPr>
          <w:rFonts w:cs="Times New Roman"/>
          <w:sz w:val="20"/>
        </w:rPr>
        <w:t xml:space="preserve"> </w:t>
      </w:r>
      <w:r w:rsidR="006D4365">
        <w:rPr>
          <w:rFonts w:cs="Times New Roman"/>
          <w:sz w:val="20"/>
        </w:rPr>
        <w:t>(</w:t>
      </w:r>
      <w:r w:rsidR="008A20B0">
        <w:rPr>
          <w:rFonts w:cs="Times New Roman"/>
          <w:sz w:val="20"/>
        </w:rPr>
        <w:t xml:space="preserve">The earlier study - Fetzer Institute, 2020 </w:t>
      </w:r>
      <w:r w:rsidR="008A20B0" w:rsidRPr="002104FA">
        <w:rPr>
          <w:rFonts w:cs="Times New Roman"/>
          <w:sz w:val="20"/>
        </w:rPr>
        <w:t>What</w:t>
      </w:r>
      <w:r w:rsidR="008A20B0">
        <w:rPr>
          <w:rFonts w:cs="Times New Roman"/>
          <w:sz w:val="20"/>
        </w:rPr>
        <w:t xml:space="preserve"> </w:t>
      </w:r>
      <w:r w:rsidR="008A20B0" w:rsidRPr="002104FA">
        <w:rPr>
          <w:rFonts w:cs="Times New Roman"/>
          <w:sz w:val="20"/>
        </w:rPr>
        <w:t>Does</w:t>
      </w:r>
      <w:r w:rsidR="008A20B0">
        <w:rPr>
          <w:rFonts w:cs="Times New Roman"/>
          <w:sz w:val="20"/>
        </w:rPr>
        <w:t xml:space="preserve"> </w:t>
      </w:r>
      <w:r w:rsidR="008A20B0" w:rsidRPr="002104FA">
        <w:rPr>
          <w:rFonts w:cs="Times New Roman"/>
          <w:sz w:val="20"/>
        </w:rPr>
        <w:t>Spirituality</w:t>
      </w:r>
      <w:r w:rsidR="008A20B0">
        <w:rPr>
          <w:rFonts w:cs="Times New Roman"/>
          <w:sz w:val="20"/>
        </w:rPr>
        <w:t xml:space="preserve"> </w:t>
      </w:r>
      <w:r w:rsidR="008A20B0" w:rsidRPr="002104FA">
        <w:rPr>
          <w:rFonts w:cs="Times New Roman"/>
          <w:sz w:val="20"/>
        </w:rPr>
        <w:t>Mean</w:t>
      </w:r>
      <w:r w:rsidR="008A20B0">
        <w:rPr>
          <w:rFonts w:cs="Times New Roman"/>
          <w:sz w:val="20"/>
        </w:rPr>
        <w:t xml:space="preserve"> </w:t>
      </w:r>
      <w:r w:rsidR="008A20B0" w:rsidRPr="002104FA">
        <w:rPr>
          <w:rFonts w:cs="Times New Roman"/>
          <w:sz w:val="20"/>
        </w:rPr>
        <w:t>to</w:t>
      </w:r>
      <w:r w:rsidR="008A20B0">
        <w:rPr>
          <w:rFonts w:cs="Times New Roman"/>
          <w:sz w:val="20"/>
        </w:rPr>
        <w:t xml:space="preserve"> </w:t>
      </w:r>
      <w:r w:rsidR="008A20B0" w:rsidRPr="002104FA">
        <w:rPr>
          <w:rFonts w:cs="Times New Roman"/>
          <w:sz w:val="20"/>
        </w:rPr>
        <w:t>Us</w:t>
      </w:r>
      <w:r w:rsidR="008A20B0">
        <w:rPr>
          <w:rFonts w:cs="Times New Roman"/>
          <w:sz w:val="20"/>
        </w:rPr>
        <w:t xml:space="preserve">: </w:t>
      </w:r>
      <w:r w:rsidR="008A20B0" w:rsidRPr="002104FA">
        <w:rPr>
          <w:rFonts w:cs="Times New Roman"/>
          <w:sz w:val="20"/>
        </w:rPr>
        <w:t>A</w:t>
      </w:r>
      <w:r w:rsidR="008A20B0">
        <w:rPr>
          <w:rFonts w:cs="Times New Roman"/>
          <w:sz w:val="20"/>
        </w:rPr>
        <w:t xml:space="preserve"> </w:t>
      </w:r>
      <w:r w:rsidR="008A20B0" w:rsidRPr="002104FA">
        <w:rPr>
          <w:rFonts w:cs="Times New Roman"/>
          <w:sz w:val="20"/>
        </w:rPr>
        <w:t>Study</w:t>
      </w:r>
      <w:r w:rsidR="008A20B0">
        <w:rPr>
          <w:rFonts w:cs="Times New Roman"/>
          <w:sz w:val="20"/>
        </w:rPr>
        <w:t xml:space="preserve"> </w:t>
      </w:r>
      <w:r w:rsidR="008A20B0" w:rsidRPr="002104FA">
        <w:rPr>
          <w:rFonts w:cs="Times New Roman"/>
          <w:sz w:val="20"/>
        </w:rPr>
        <w:t>of</w:t>
      </w:r>
      <w:r w:rsidR="008A20B0">
        <w:rPr>
          <w:rFonts w:cs="Times New Roman"/>
          <w:sz w:val="20"/>
        </w:rPr>
        <w:t xml:space="preserve"> </w:t>
      </w:r>
      <w:r w:rsidR="008A20B0" w:rsidRPr="002104FA">
        <w:rPr>
          <w:rFonts w:cs="Times New Roman"/>
          <w:sz w:val="20"/>
        </w:rPr>
        <w:t>Spirituality</w:t>
      </w:r>
      <w:r w:rsidR="008A20B0">
        <w:rPr>
          <w:rFonts w:cs="Times New Roman"/>
          <w:sz w:val="20"/>
        </w:rPr>
        <w:t xml:space="preserve"> </w:t>
      </w:r>
      <w:r w:rsidR="008A20B0" w:rsidRPr="002104FA">
        <w:rPr>
          <w:rFonts w:cs="Times New Roman"/>
          <w:sz w:val="20"/>
        </w:rPr>
        <w:t>in</w:t>
      </w:r>
      <w:r w:rsidR="008A20B0">
        <w:rPr>
          <w:rFonts w:cs="Times New Roman"/>
          <w:sz w:val="20"/>
        </w:rPr>
        <w:t xml:space="preserve"> </w:t>
      </w:r>
      <w:r w:rsidR="008A20B0" w:rsidRPr="002104FA">
        <w:rPr>
          <w:rFonts w:cs="Times New Roman"/>
          <w:sz w:val="20"/>
        </w:rPr>
        <w:t>the</w:t>
      </w:r>
      <w:r w:rsidR="008A20B0">
        <w:rPr>
          <w:rFonts w:cs="Times New Roman"/>
          <w:sz w:val="20"/>
        </w:rPr>
        <w:t xml:space="preserve"> </w:t>
      </w:r>
      <w:r w:rsidR="008A20B0" w:rsidRPr="002104FA">
        <w:rPr>
          <w:rFonts w:cs="Times New Roman"/>
          <w:sz w:val="20"/>
        </w:rPr>
        <w:t>United</w:t>
      </w:r>
      <w:r w:rsidR="008A20B0">
        <w:rPr>
          <w:rFonts w:cs="Times New Roman"/>
          <w:sz w:val="20"/>
        </w:rPr>
        <w:t xml:space="preserve"> </w:t>
      </w:r>
      <w:r w:rsidR="008A20B0" w:rsidRPr="002104FA">
        <w:rPr>
          <w:rFonts w:cs="Times New Roman"/>
          <w:sz w:val="20"/>
        </w:rPr>
        <w:t>States</w:t>
      </w:r>
      <w:r w:rsidR="008A20B0">
        <w:rPr>
          <w:rFonts w:cs="Times New Roman"/>
          <w:sz w:val="20"/>
        </w:rPr>
        <w:t>.</w:t>
      </w:r>
      <w:r w:rsidR="006D4365">
        <w:rPr>
          <w:rFonts w:cs="Times New Roman"/>
          <w:sz w:val="20"/>
        </w:rPr>
        <w:t>)</w:t>
      </w:r>
      <w:r w:rsidR="008A20B0">
        <w:rPr>
          <w:rFonts w:cs="Times New Roman"/>
          <w:sz w:val="20"/>
        </w:rPr>
        <w:t xml:space="preserve"> On Canvas website</w:t>
      </w:r>
    </w:p>
    <w:p w14:paraId="51EB3AE5" w14:textId="77777777" w:rsidR="00F63DED" w:rsidRDefault="00F63DED" w:rsidP="00365D4B">
      <w:pPr>
        <w:pStyle w:val="BodyText"/>
        <w:spacing w:after="0"/>
        <w:rPr>
          <w:rFonts w:cs="Times New Roman"/>
          <w:sz w:val="20"/>
        </w:rPr>
      </w:pPr>
    </w:p>
    <w:p w14:paraId="3C79F490" w14:textId="1DD1D384" w:rsidR="00F63DED" w:rsidRPr="00CC64A5" w:rsidRDefault="00F63DED" w:rsidP="00365D4B">
      <w:pPr>
        <w:pStyle w:val="BodyText"/>
        <w:spacing w:after="0"/>
        <w:rPr>
          <w:rFonts w:cs="Times New Roman"/>
          <w:sz w:val="20"/>
        </w:rPr>
      </w:pPr>
      <w:r w:rsidRPr="00F63DED">
        <w:rPr>
          <w:rFonts w:cs="Times New Roman"/>
          <w:sz w:val="20"/>
        </w:rPr>
        <w:t>Amy Lawton, Adah Anderson</w:t>
      </w:r>
      <w:r>
        <w:rPr>
          <w:rFonts w:cs="Times New Roman"/>
          <w:sz w:val="20"/>
        </w:rPr>
        <w:t>,</w:t>
      </w:r>
      <w:r w:rsidRPr="00F63DED">
        <w:rPr>
          <w:rFonts w:cs="Times New Roman"/>
          <w:sz w:val="20"/>
        </w:rPr>
        <w:t xml:space="preserve"> and Wendy Cadge Nonreligious Chaplains and Spiritual Care</w:t>
      </w:r>
      <w:r w:rsidR="006D4365">
        <w:rPr>
          <w:rFonts w:cs="Times New Roman"/>
          <w:sz w:val="20"/>
        </w:rPr>
        <w:t xml:space="preserve">. </w:t>
      </w:r>
      <w:r w:rsidRPr="00F63DED">
        <w:rPr>
          <w:rFonts w:cs="Times New Roman"/>
          <w:sz w:val="20"/>
        </w:rPr>
        <w:t xml:space="preserve"> </w:t>
      </w:r>
      <w:r w:rsidR="006D4365">
        <w:rPr>
          <w:rFonts w:cs="Times New Roman"/>
          <w:sz w:val="20"/>
        </w:rPr>
        <w:t>On Canvas website</w:t>
      </w:r>
    </w:p>
    <w:p w14:paraId="320555C4" w14:textId="77777777" w:rsidR="00365D4B" w:rsidRPr="00CC64A5" w:rsidRDefault="00365D4B" w:rsidP="00365D4B">
      <w:pPr>
        <w:rPr>
          <w:rFonts w:cs="Times New Roman"/>
          <w:sz w:val="20"/>
          <w:szCs w:val="20"/>
        </w:rPr>
      </w:pPr>
    </w:p>
    <w:p w14:paraId="11B81207" w14:textId="77777777" w:rsidR="00365D4B" w:rsidRPr="00CC64A5" w:rsidRDefault="00365D4B" w:rsidP="00365D4B">
      <w:pPr>
        <w:rPr>
          <w:rFonts w:cs="Times New Roman"/>
        </w:rPr>
      </w:pPr>
      <w:r w:rsidRPr="00CC64A5">
        <w:rPr>
          <w:rFonts w:cs="Times New Roman"/>
          <w:i/>
          <w:iCs/>
        </w:rPr>
        <w:t>Reading Summary – Key points of the reading and the implications from it for your ministry</w:t>
      </w:r>
    </w:p>
    <w:p w14:paraId="3861DC36" w14:textId="77777777" w:rsidR="00365D4B" w:rsidRDefault="00365D4B">
      <w:pPr>
        <w:rPr>
          <w:rFonts w:cs="Times New Roman"/>
        </w:rPr>
      </w:pPr>
    </w:p>
    <w:p w14:paraId="33C1FA32" w14:textId="77777777" w:rsidR="00365D4B" w:rsidRDefault="00365D4B">
      <w:pPr>
        <w:rPr>
          <w:rFonts w:cs="Times New Roman"/>
        </w:rPr>
      </w:pPr>
    </w:p>
    <w:p w14:paraId="1427DAD1" w14:textId="2E963399" w:rsidR="00300139" w:rsidRPr="00CC64A5" w:rsidRDefault="00735CE5">
      <w:pPr>
        <w:rPr>
          <w:rFonts w:cs="Times New Roman"/>
          <w:b/>
          <w:bCs/>
        </w:rPr>
      </w:pPr>
      <w:r>
        <w:rPr>
          <w:rFonts w:cs="Times New Roman"/>
        </w:rPr>
        <w:t>5</w:t>
      </w:r>
      <w:r w:rsidR="00300139" w:rsidRPr="00CC64A5">
        <w:rPr>
          <w:rFonts w:cs="Times New Roman"/>
        </w:rPr>
        <w:t xml:space="preserve">) </w:t>
      </w:r>
      <w:r w:rsidR="00606A21">
        <w:rPr>
          <w:b/>
          <w:bCs/>
          <w:sz w:val="32"/>
          <w:szCs w:val="32"/>
        </w:rPr>
        <w:t>S</w:t>
      </w:r>
      <w:r w:rsidR="00606A21" w:rsidRPr="00460F4E">
        <w:rPr>
          <w:b/>
          <w:bCs/>
          <w:sz w:val="32"/>
          <w:szCs w:val="32"/>
        </w:rPr>
        <w:t>ocietal/cultural change</w:t>
      </w:r>
      <w:r w:rsidR="00606A21" w:rsidRPr="00460F4E">
        <w:rPr>
          <w:sz w:val="32"/>
          <w:szCs w:val="32"/>
        </w:rPr>
        <w:t xml:space="preserve"> </w:t>
      </w:r>
      <w:r w:rsidR="00300139" w:rsidRPr="00CC64A5">
        <w:rPr>
          <w:rFonts w:cs="Times New Roman"/>
          <w:b/>
          <w:bCs/>
        </w:rPr>
        <w:t>An Increasingly</w:t>
      </w:r>
      <w:r w:rsidR="00300139" w:rsidRPr="00CC64A5">
        <w:rPr>
          <w:rFonts w:cs="Times New Roman"/>
        </w:rPr>
        <w:t xml:space="preserve"> </w:t>
      </w:r>
      <w:r w:rsidR="00300139" w:rsidRPr="00CC64A5">
        <w:rPr>
          <w:rFonts w:cs="Times New Roman"/>
          <w:b/>
          <w:bCs/>
        </w:rPr>
        <w:t xml:space="preserve">Diverse </w:t>
      </w:r>
      <w:r w:rsidR="00606A21">
        <w:rPr>
          <w:rFonts w:cs="Times New Roman"/>
          <w:b/>
          <w:bCs/>
        </w:rPr>
        <w:t xml:space="preserve">&amp; Divided </w:t>
      </w:r>
      <w:r w:rsidR="00300139" w:rsidRPr="00CC64A5">
        <w:rPr>
          <w:rFonts w:cs="Times New Roman"/>
          <w:b/>
          <w:bCs/>
        </w:rPr>
        <w:t>Population – Migration, religious pluralism</w:t>
      </w:r>
      <w:r w:rsidR="00230813">
        <w:rPr>
          <w:rFonts w:cs="Times New Roman"/>
          <w:b/>
          <w:bCs/>
        </w:rPr>
        <w:t>, division,</w:t>
      </w:r>
      <w:r w:rsidR="00300139" w:rsidRPr="00CC64A5">
        <w:rPr>
          <w:rFonts w:cs="Times New Roman"/>
          <w:b/>
          <w:bCs/>
        </w:rPr>
        <w:t xml:space="preserve"> and the loss of a moral consensus.</w:t>
      </w:r>
    </w:p>
    <w:p w14:paraId="58023FB8" w14:textId="77777777" w:rsidR="00300139" w:rsidRPr="00CC64A5" w:rsidRDefault="00300139">
      <w:pPr>
        <w:rPr>
          <w:rFonts w:cs="Times New Roman"/>
        </w:rPr>
      </w:pPr>
    </w:p>
    <w:p w14:paraId="69534DBC" w14:textId="77777777" w:rsidR="00300139" w:rsidRPr="00CC64A5" w:rsidRDefault="00300139">
      <w:pPr>
        <w:pStyle w:val="BodyText"/>
        <w:rPr>
          <w:rFonts w:cs="Times New Roman"/>
          <w:sz w:val="20"/>
        </w:rPr>
      </w:pPr>
      <w:r w:rsidRPr="00CC64A5">
        <w:rPr>
          <w:rFonts w:cs="Times New Roman"/>
          <w:sz w:val="20"/>
        </w:rPr>
        <w:t xml:space="preserve">Robert </w:t>
      </w:r>
      <w:proofErr w:type="spellStart"/>
      <w:r w:rsidRPr="00CC64A5">
        <w:rPr>
          <w:rFonts w:cs="Times New Roman"/>
          <w:sz w:val="20"/>
        </w:rPr>
        <w:t>Wuthnow</w:t>
      </w:r>
      <w:proofErr w:type="spellEnd"/>
      <w:r w:rsidRPr="00CC64A5">
        <w:rPr>
          <w:rFonts w:cs="Times New Roman"/>
          <w:sz w:val="20"/>
        </w:rPr>
        <w:t xml:space="preserve">, </w:t>
      </w:r>
      <w:smartTag w:uri="urn:schemas-microsoft-com:office:smarttags" w:element="country-region">
        <w:r w:rsidRPr="00CC64A5">
          <w:rPr>
            <w:rFonts w:cs="Times New Roman"/>
            <w:i/>
            <w:sz w:val="20"/>
          </w:rPr>
          <w:t>America</w:t>
        </w:r>
      </w:smartTag>
      <w:r w:rsidRPr="00CC64A5">
        <w:rPr>
          <w:rFonts w:cs="Times New Roman"/>
          <w:i/>
          <w:sz w:val="20"/>
        </w:rPr>
        <w:t xml:space="preserve"> and the Challenges of </w:t>
      </w:r>
      <w:smartTag w:uri="urn:schemas-microsoft-com:office:smarttags" w:element="place">
        <w:smartTag w:uri="urn:schemas-microsoft-com:office:smarttags" w:element="PlaceName">
          <w:r w:rsidRPr="00CC64A5">
            <w:rPr>
              <w:rFonts w:cs="Times New Roman"/>
              <w:i/>
              <w:sz w:val="20"/>
            </w:rPr>
            <w:t>Religious</w:t>
          </w:r>
        </w:smartTag>
        <w:r w:rsidRPr="00CC64A5">
          <w:rPr>
            <w:rFonts w:cs="Times New Roman"/>
            <w:i/>
            <w:sz w:val="20"/>
          </w:rPr>
          <w:t xml:space="preserve"> </w:t>
        </w:r>
        <w:smartTag w:uri="urn:schemas-microsoft-com:office:smarttags" w:element="PlaceName">
          <w:r w:rsidRPr="00CC64A5">
            <w:rPr>
              <w:rFonts w:cs="Times New Roman"/>
              <w:i/>
              <w:sz w:val="20"/>
            </w:rPr>
            <w:t>Diversity</w:t>
          </w:r>
        </w:smartTag>
        <w:r w:rsidRPr="00CC64A5">
          <w:rPr>
            <w:rFonts w:cs="Times New Roman"/>
            <w:sz w:val="20"/>
          </w:rPr>
          <w:t xml:space="preserve"> </w:t>
        </w:r>
        <w:smartTag w:uri="urn:schemas-microsoft-com:office:smarttags" w:element="PlaceName">
          <w:r w:rsidRPr="00CC64A5">
            <w:rPr>
              <w:rFonts w:cs="Times New Roman"/>
              <w:sz w:val="20"/>
            </w:rPr>
            <w:t>Princeton</w:t>
          </w:r>
        </w:smartTag>
        <w:r w:rsidRPr="00CC64A5">
          <w:rPr>
            <w:rFonts w:cs="Times New Roman"/>
            <w:sz w:val="20"/>
          </w:rPr>
          <w:t xml:space="preserve"> </w:t>
        </w:r>
        <w:smartTag w:uri="urn:schemas-microsoft-com:office:smarttags" w:element="PlaceType">
          <w:r w:rsidRPr="00CC64A5">
            <w:rPr>
              <w:rFonts w:cs="Times New Roman"/>
              <w:sz w:val="20"/>
            </w:rPr>
            <w:t>University</w:t>
          </w:r>
        </w:smartTag>
      </w:smartTag>
      <w:r w:rsidRPr="00CC64A5">
        <w:rPr>
          <w:rFonts w:cs="Times New Roman"/>
          <w:sz w:val="20"/>
        </w:rPr>
        <w:t xml:space="preserve"> Press, 2005. Chapter 7 p.188-229  Chapter 8 p. 230-258 </w:t>
      </w:r>
      <w:r w:rsidR="004B3BA2">
        <w:rPr>
          <w:rFonts w:cs="Times New Roman"/>
          <w:sz w:val="20"/>
        </w:rPr>
        <w:t>On Canvas website</w:t>
      </w:r>
    </w:p>
    <w:p w14:paraId="357C8F1F" w14:textId="02F86CAE" w:rsidR="00300139" w:rsidRPr="00CC64A5" w:rsidRDefault="00300139">
      <w:pPr>
        <w:pStyle w:val="BodyText"/>
        <w:rPr>
          <w:rFonts w:cs="Times New Roman"/>
          <w:sz w:val="20"/>
        </w:rPr>
      </w:pPr>
      <w:r w:rsidRPr="00CC64A5">
        <w:rPr>
          <w:rFonts w:cs="Times New Roman"/>
          <w:sz w:val="20"/>
        </w:rPr>
        <w:t xml:space="preserve">Robert </w:t>
      </w:r>
      <w:proofErr w:type="spellStart"/>
      <w:r w:rsidRPr="00CC64A5">
        <w:rPr>
          <w:rFonts w:cs="Times New Roman"/>
          <w:sz w:val="20"/>
        </w:rPr>
        <w:t>Wuthnow</w:t>
      </w:r>
      <w:proofErr w:type="spellEnd"/>
      <w:r w:rsidRPr="00CC64A5">
        <w:rPr>
          <w:rFonts w:cs="Times New Roman"/>
          <w:sz w:val="20"/>
        </w:rPr>
        <w:t xml:space="preserve"> and Stephen Offutt. Transnational Religious Connections </w:t>
      </w:r>
      <w:r w:rsidRPr="007260CE">
        <w:rPr>
          <w:rFonts w:cs="Times New Roman"/>
          <w:i/>
          <w:sz w:val="20"/>
        </w:rPr>
        <w:t>Sociology of Religion</w:t>
      </w:r>
      <w:r w:rsidRPr="00CC64A5">
        <w:rPr>
          <w:rFonts w:cs="Times New Roman"/>
          <w:sz w:val="20"/>
        </w:rPr>
        <w:t xml:space="preserve"> 2008 69:2 pp. 209-232 </w:t>
      </w:r>
      <w:r w:rsidR="004B3BA2">
        <w:rPr>
          <w:rFonts w:cs="Times New Roman"/>
          <w:sz w:val="20"/>
        </w:rPr>
        <w:t>On Canvas</w:t>
      </w:r>
      <w:r w:rsidR="00606A21">
        <w:rPr>
          <w:rFonts w:cs="Times New Roman"/>
          <w:sz w:val="20"/>
        </w:rPr>
        <w:t xml:space="preserve"> </w:t>
      </w:r>
      <w:r w:rsidR="004B3BA2">
        <w:rPr>
          <w:rFonts w:cs="Times New Roman"/>
          <w:sz w:val="20"/>
        </w:rPr>
        <w:t>website</w:t>
      </w:r>
    </w:p>
    <w:p w14:paraId="3E134B9E" w14:textId="0BD5114E" w:rsidR="00606A21" w:rsidRPr="00606A21" w:rsidRDefault="00606A21" w:rsidP="00606A21">
      <w:pPr>
        <w:spacing w:before="100" w:beforeAutospacing="1" w:after="100" w:afterAutospacing="1"/>
        <w:rPr>
          <w:rFonts w:eastAsia="Times New Roman" w:cs="Times New Roman"/>
          <w:sz w:val="20"/>
          <w:szCs w:val="20"/>
        </w:rPr>
      </w:pPr>
      <w:r w:rsidRPr="00606A21">
        <w:rPr>
          <w:rFonts w:eastAsia="Times New Roman" w:cs="Times New Roman"/>
          <w:sz w:val="20"/>
          <w:szCs w:val="20"/>
        </w:rPr>
        <w:lastRenderedPageBreak/>
        <w:t>Daniel A. Cox, Religious Diversity and Change in American Social Networks: How Our Social Connections Shape Religious Beliefs and Behavior</w:t>
      </w:r>
      <w:r w:rsidRPr="00606A21">
        <w:rPr>
          <w:rFonts w:eastAsia="Times New Roman" w:cs="Times New Roman"/>
          <w:b/>
          <w:bCs/>
          <w:sz w:val="20"/>
          <w:szCs w:val="20"/>
        </w:rPr>
        <w:t xml:space="preserve"> </w:t>
      </w:r>
      <w:r w:rsidRPr="00606A21">
        <w:rPr>
          <w:rFonts w:eastAsia="Times New Roman" w:cs="Times New Roman"/>
          <w:sz w:val="20"/>
          <w:szCs w:val="20"/>
        </w:rPr>
        <w:t>December 15, 2020 </w:t>
      </w:r>
      <w:r w:rsidRPr="00606A21">
        <w:rPr>
          <w:rFonts w:eastAsia="Times New Roman" w:cs="Times New Roman"/>
          <w:b/>
          <w:bCs/>
          <w:sz w:val="20"/>
          <w:szCs w:val="20"/>
        </w:rPr>
        <w:br/>
      </w:r>
      <w:hyperlink r:id="rId18" w:history="1">
        <w:r w:rsidRPr="00606A21">
          <w:rPr>
            <w:rStyle w:val="Hyperlink"/>
            <w:rFonts w:eastAsia="Times New Roman" w:cs="Times New Roman"/>
            <w:sz w:val="20"/>
            <w:szCs w:val="20"/>
          </w:rPr>
          <w:t>https://www.americansurveycenter.org/research/religious-diversity-and-change-in-american-social-networks/</w:t>
        </w:r>
      </w:hyperlink>
    </w:p>
    <w:p w14:paraId="0548B89B" w14:textId="6C83D92D" w:rsidR="00606A21" w:rsidRPr="00606A21" w:rsidRDefault="00606A21" w:rsidP="00606A21">
      <w:pPr>
        <w:rPr>
          <w:sz w:val="20"/>
          <w:szCs w:val="20"/>
        </w:rPr>
      </w:pPr>
      <w:r w:rsidRPr="00606A21">
        <w:rPr>
          <w:sz w:val="20"/>
          <w:szCs w:val="20"/>
        </w:rPr>
        <w:t xml:space="preserve">Wendy Cadge, Sara Curran, </w:t>
      </w:r>
      <w:proofErr w:type="spellStart"/>
      <w:r w:rsidRPr="00606A21">
        <w:rPr>
          <w:sz w:val="20"/>
          <w:szCs w:val="20"/>
        </w:rPr>
        <w:t>B.Nadya</w:t>
      </w:r>
      <w:proofErr w:type="spellEnd"/>
      <w:r w:rsidRPr="00606A21">
        <w:rPr>
          <w:sz w:val="20"/>
          <w:szCs w:val="20"/>
        </w:rPr>
        <w:t> Jaworsky and Peggy Levitt</w:t>
      </w:r>
      <w:r>
        <w:rPr>
          <w:sz w:val="20"/>
          <w:szCs w:val="20"/>
        </w:rPr>
        <w:t xml:space="preserve">, </w:t>
      </w:r>
      <w:r w:rsidRPr="00606A21">
        <w:rPr>
          <w:sz w:val="20"/>
          <w:szCs w:val="20"/>
        </w:rPr>
        <w:t>The city as context: culture and scale in new immigrant destinations</w:t>
      </w:r>
    </w:p>
    <w:p w14:paraId="3C261428" w14:textId="7DDE9274" w:rsidR="00606A21" w:rsidRDefault="00000000" w:rsidP="00606A21">
      <w:pPr>
        <w:rPr>
          <w:sz w:val="20"/>
          <w:szCs w:val="20"/>
        </w:rPr>
      </w:pPr>
      <w:hyperlink r:id="rId19" w:history="1">
        <w:r w:rsidR="00606A21" w:rsidRPr="00606A21">
          <w:rPr>
            <w:rStyle w:val="Hyperlink"/>
            <w:sz w:val="20"/>
            <w:szCs w:val="20"/>
          </w:rPr>
          <w:t>https://doi.org/10.4000/alhim.3640</w:t>
        </w:r>
      </w:hyperlink>
    </w:p>
    <w:p w14:paraId="46FD05C6" w14:textId="77777777" w:rsidR="00606A21" w:rsidRDefault="00606A21" w:rsidP="00606A21">
      <w:pPr>
        <w:rPr>
          <w:sz w:val="20"/>
          <w:szCs w:val="20"/>
        </w:rPr>
      </w:pPr>
    </w:p>
    <w:p w14:paraId="0D053D21" w14:textId="77777777" w:rsidR="00606A21" w:rsidRPr="00606A21" w:rsidRDefault="00606A21" w:rsidP="00606A21">
      <w:pPr>
        <w:rPr>
          <w:rFonts w:cs="Times New Roman"/>
          <w:i/>
          <w:iCs/>
          <w:sz w:val="20"/>
          <w:szCs w:val="20"/>
        </w:rPr>
      </w:pPr>
    </w:p>
    <w:p w14:paraId="2B71E5FA" w14:textId="76E7A443" w:rsidR="00CC64A5" w:rsidRPr="00CC64A5" w:rsidRDefault="00CC64A5" w:rsidP="00CC64A5">
      <w:pPr>
        <w:rPr>
          <w:rFonts w:cs="Times New Roman"/>
        </w:rPr>
      </w:pPr>
      <w:r w:rsidRPr="00CC64A5">
        <w:rPr>
          <w:rFonts w:cs="Times New Roman"/>
          <w:i/>
          <w:iCs/>
        </w:rPr>
        <w:t>Reading Summary – Key points of the reading and the implications from it for your ministry</w:t>
      </w:r>
    </w:p>
    <w:p w14:paraId="4B907273" w14:textId="77777777" w:rsidR="00300139" w:rsidRPr="00CC64A5" w:rsidRDefault="00300139">
      <w:pPr>
        <w:rPr>
          <w:rFonts w:cs="Times New Roman"/>
        </w:rPr>
      </w:pPr>
    </w:p>
    <w:p w14:paraId="7F837C51" w14:textId="77777777" w:rsidR="005E66E8" w:rsidRDefault="005E66E8">
      <w:pPr>
        <w:rPr>
          <w:rFonts w:cs="Times New Roman"/>
        </w:rPr>
      </w:pPr>
    </w:p>
    <w:p w14:paraId="2B85579C" w14:textId="30DAC0F9" w:rsidR="00606A21" w:rsidRDefault="00735CE5">
      <w:pPr>
        <w:rPr>
          <w:b/>
          <w:bCs/>
          <w:sz w:val="32"/>
          <w:szCs w:val="32"/>
        </w:rPr>
      </w:pPr>
      <w:r>
        <w:rPr>
          <w:rFonts w:cs="Times New Roman"/>
        </w:rPr>
        <w:t>6)</w:t>
      </w:r>
      <w:r w:rsidRPr="00735CE5">
        <w:rPr>
          <w:b/>
          <w:bCs/>
          <w:sz w:val="32"/>
          <w:szCs w:val="32"/>
        </w:rPr>
        <w:t xml:space="preserve"> </w:t>
      </w:r>
      <w:r w:rsidR="00531408">
        <w:rPr>
          <w:b/>
          <w:bCs/>
          <w:sz w:val="32"/>
          <w:szCs w:val="32"/>
        </w:rPr>
        <w:t>Y</w:t>
      </w:r>
      <w:r w:rsidRPr="00460F4E">
        <w:rPr>
          <w:b/>
          <w:bCs/>
          <w:sz w:val="32"/>
          <w:szCs w:val="32"/>
        </w:rPr>
        <w:t xml:space="preserve">our </w:t>
      </w:r>
      <w:r w:rsidR="00531408">
        <w:rPr>
          <w:b/>
          <w:bCs/>
          <w:sz w:val="32"/>
          <w:szCs w:val="32"/>
        </w:rPr>
        <w:t>C</w:t>
      </w:r>
      <w:r w:rsidRPr="00460F4E">
        <w:rPr>
          <w:b/>
          <w:bCs/>
          <w:sz w:val="32"/>
          <w:szCs w:val="32"/>
        </w:rPr>
        <w:t xml:space="preserve">ontextual </w:t>
      </w:r>
      <w:r w:rsidR="00531408">
        <w:rPr>
          <w:b/>
          <w:bCs/>
          <w:sz w:val="32"/>
          <w:szCs w:val="32"/>
        </w:rPr>
        <w:t>C</w:t>
      </w:r>
      <w:r w:rsidRPr="00460F4E">
        <w:rPr>
          <w:b/>
          <w:bCs/>
          <w:sz w:val="32"/>
          <w:szCs w:val="32"/>
        </w:rPr>
        <w:t>hange</w:t>
      </w:r>
      <w:r w:rsidR="00531408">
        <w:rPr>
          <w:b/>
          <w:bCs/>
          <w:sz w:val="32"/>
          <w:szCs w:val="32"/>
        </w:rPr>
        <w:t>, Challenges, and Creative Responses</w:t>
      </w:r>
    </w:p>
    <w:p w14:paraId="5C73240A" w14:textId="77777777" w:rsidR="00606A21" w:rsidRDefault="00606A21">
      <w:pPr>
        <w:rPr>
          <w:rFonts w:cs="Times New Roman"/>
        </w:rPr>
      </w:pPr>
    </w:p>
    <w:p w14:paraId="71D69814" w14:textId="271C04AC" w:rsidR="00606A21" w:rsidRDefault="008A20B0" w:rsidP="008A20B0">
      <w:pPr>
        <w:rPr>
          <w:rStyle w:val="Hyperlink"/>
          <w:rFonts w:cs="Times New Roman"/>
          <w:sz w:val="20"/>
          <w:szCs w:val="20"/>
        </w:rPr>
      </w:pPr>
      <w:r w:rsidRPr="00230813">
        <w:rPr>
          <w:rFonts w:cs="Times New Roman"/>
          <w:sz w:val="20"/>
          <w:szCs w:val="20"/>
        </w:rPr>
        <w:t>Daniel A. Cox, M. Anthony Mills, Ian R. Banks, Kelsey Eyre Hammond, Kyle Gray, America’s Crisis of Confidence: Rising Mistrust, Conspiracies, and Vaccine Hesitancy After COVID-19 September 28, 2023</w:t>
      </w:r>
      <w:r w:rsidRPr="00230813">
        <w:rPr>
          <w:rFonts w:cs="Times New Roman"/>
          <w:sz w:val="20"/>
          <w:szCs w:val="20"/>
        </w:rPr>
        <w:br/>
      </w:r>
      <w:hyperlink r:id="rId20" w:history="1">
        <w:r w:rsidRPr="00230813">
          <w:rPr>
            <w:rStyle w:val="Hyperlink"/>
            <w:rFonts w:cs="Times New Roman"/>
            <w:sz w:val="20"/>
            <w:szCs w:val="20"/>
          </w:rPr>
          <w:t>https://www.americansurveycenter.org/research/americas-crisis-of-confidence-rising-mistrust-conspiracies-and-vaccine-hesitancy-after-covid-19/</w:t>
        </w:r>
      </w:hyperlink>
    </w:p>
    <w:p w14:paraId="09EE98B5" w14:textId="77777777" w:rsidR="00531408" w:rsidRDefault="00531408" w:rsidP="008A20B0">
      <w:pPr>
        <w:rPr>
          <w:rStyle w:val="Hyperlink"/>
          <w:rFonts w:cs="Times New Roman"/>
          <w:sz w:val="20"/>
          <w:szCs w:val="20"/>
        </w:rPr>
      </w:pPr>
    </w:p>
    <w:p w14:paraId="67F57FC2" w14:textId="77777777" w:rsidR="00531408" w:rsidRDefault="00531408" w:rsidP="008A20B0">
      <w:pPr>
        <w:rPr>
          <w:rStyle w:val="Hyperlink"/>
          <w:rFonts w:cs="Times New Roman"/>
          <w:sz w:val="20"/>
          <w:szCs w:val="20"/>
          <w:u w:val="none"/>
        </w:rPr>
      </w:pPr>
      <w:r w:rsidRPr="00531408">
        <w:rPr>
          <w:rStyle w:val="Hyperlink"/>
          <w:rFonts w:cs="Times New Roman"/>
          <w:sz w:val="20"/>
          <w:szCs w:val="20"/>
          <w:u w:val="none"/>
        </w:rPr>
        <w:t>Explore the websites of Faith and Leadership, Chaplaincy Innovation Lab, and other sites you found</w:t>
      </w:r>
      <w:r>
        <w:rPr>
          <w:rStyle w:val="Hyperlink"/>
          <w:rFonts w:cs="Times New Roman"/>
          <w:sz w:val="20"/>
          <w:szCs w:val="20"/>
          <w:u w:val="none"/>
        </w:rPr>
        <w:t>.</w:t>
      </w:r>
      <w:r w:rsidRPr="00531408">
        <w:rPr>
          <w:rStyle w:val="Hyperlink"/>
          <w:rFonts w:cs="Times New Roman"/>
          <w:sz w:val="20"/>
          <w:szCs w:val="20"/>
          <w:u w:val="none"/>
        </w:rPr>
        <w:t xml:space="preserve"> </w:t>
      </w:r>
      <w:r>
        <w:rPr>
          <w:rStyle w:val="Hyperlink"/>
          <w:rFonts w:cs="Times New Roman"/>
          <w:sz w:val="20"/>
          <w:szCs w:val="20"/>
          <w:u w:val="none"/>
        </w:rPr>
        <w:t>R</w:t>
      </w:r>
      <w:r w:rsidRPr="00531408">
        <w:rPr>
          <w:rStyle w:val="Hyperlink"/>
          <w:rFonts w:cs="Times New Roman"/>
          <w:sz w:val="20"/>
          <w:szCs w:val="20"/>
          <w:u w:val="none"/>
        </w:rPr>
        <w:t xml:space="preserve">ead </w:t>
      </w:r>
      <w:r>
        <w:rPr>
          <w:rStyle w:val="Hyperlink"/>
          <w:rFonts w:cs="Times New Roman"/>
          <w:sz w:val="20"/>
          <w:szCs w:val="20"/>
          <w:u w:val="none"/>
        </w:rPr>
        <w:t xml:space="preserve">and bring in examples of </w:t>
      </w:r>
      <w:r w:rsidRPr="00531408">
        <w:rPr>
          <w:rStyle w:val="Hyperlink"/>
          <w:rFonts w:cs="Times New Roman"/>
          <w:sz w:val="20"/>
          <w:szCs w:val="20"/>
          <w:u w:val="none"/>
        </w:rPr>
        <w:t xml:space="preserve">several case studies </w:t>
      </w:r>
      <w:r>
        <w:rPr>
          <w:rStyle w:val="Hyperlink"/>
          <w:rFonts w:cs="Times New Roman"/>
          <w:sz w:val="20"/>
          <w:szCs w:val="20"/>
          <w:u w:val="none"/>
        </w:rPr>
        <w:t xml:space="preserve">and examples </w:t>
      </w:r>
      <w:r w:rsidRPr="00531408">
        <w:rPr>
          <w:rStyle w:val="Hyperlink"/>
          <w:rFonts w:cs="Times New Roman"/>
          <w:sz w:val="20"/>
          <w:szCs w:val="20"/>
          <w:u w:val="none"/>
        </w:rPr>
        <w:t xml:space="preserve">of innovative </w:t>
      </w:r>
      <w:r>
        <w:rPr>
          <w:rStyle w:val="Hyperlink"/>
          <w:rFonts w:cs="Times New Roman"/>
          <w:sz w:val="20"/>
          <w:szCs w:val="20"/>
          <w:u w:val="none"/>
        </w:rPr>
        <w:t xml:space="preserve">congregational and chaplaincy approaches to the changing context of ministry. </w:t>
      </w:r>
    </w:p>
    <w:p w14:paraId="57A7C57E" w14:textId="77777777" w:rsidR="00531408" w:rsidRDefault="00531408" w:rsidP="008A20B0">
      <w:pPr>
        <w:rPr>
          <w:rStyle w:val="Hyperlink"/>
          <w:rFonts w:cs="Times New Roman"/>
          <w:sz w:val="20"/>
          <w:szCs w:val="20"/>
          <w:u w:val="none"/>
        </w:rPr>
      </w:pPr>
    </w:p>
    <w:p w14:paraId="3D66BCDB" w14:textId="503335E7" w:rsidR="00531408" w:rsidRPr="00531408" w:rsidRDefault="00531408" w:rsidP="008A20B0">
      <w:pPr>
        <w:rPr>
          <w:rFonts w:cs="Times New Roman"/>
        </w:rPr>
      </w:pPr>
      <w:r w:rsidRPr="00531408">
        <w:rPr>
          <w:rStyle w:val="Hyperlink"/>
          <w:rFonts w:cs="Times New Roman"/>
          <w:sz w:val="20"/>
          <w:szCs w:val="20"/>
          <w:u w:val="none"/>
        </w:rPr>
        <w:t xml:space="preserve"> </w:t>
      </w:r>
    </w:p>
    <w:sectPr w:rsidR="00531408" w:rsidRPr="00531408" w:rsidSect="00110C88">
      <w:pgSz w:w="12240" w:h="15840"/>
      <w:pgMar w:top="1440" w:right="1080" w:bottom="1440" w:left="108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65DD8"/>
    <w:multiLevelType w:val="hybridMultilevel"/>
    <w:tmpl w:val="F32A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13F20"/>
    <w:multiLevelType w:val="hybridMultilevel"/>
    <w:tmpl w:val="2F7049E4"/>
    <w:lvl w:ilvl="0" w:tplc="67D6014E">
      <w:numFmt w:val="bullet"/>
      <w:lvlText w:val="•"/>
      <w:lvlJc w:val="left"/>
      <w:pPr>
        <w:ind w:left="1080" w:hanging="720"/>
      </w:pPr>
      <w:rPr>
        <w:rFonts w:ascii="Times New Roman" w:eastAsia="SimSun" w:hAnsi="Times New Roman" w:cs="Times New Roman" w:hint="default"/>
      </w:rPr>
    </w:lvl>
    <w:lvl w:ilvl="1" w:tplc="8172964A">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785673">
    <w:abstractNumId w:val="0"/>
  </w:num>
  <w:num w:numId="2" w16cid:durableId="152131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A1NzYyNLW0tDQ3NjFW0lEKTi0uzszPAykwrAUADlEEQiwAAAA="/>
  </w:docVars>
  <w:rsids>
    <w:rsidRoot w:val="009117F8"/>
    <w:rsid w:val="00044599"/>
    <w:rsid w:val="00074F6A"/>
    <w:rsid w:val="00094D8A"/>
    <w:rsid w:val="000959EC"/>
    <w:rsid w:val="000A0A7E"/>
    <w:rsid w:val="000E7A55"/>
    <w:rsid w:val="00110C88"/>
    <w:rsid w:val="001512FC"/>
    <w:rsid w:val="00186EDB"/>
    <w:rsid w:val="001B6496"/>
    <w:rsid w:val="001B727A"/>
    <w:rsid w:val="002104FA"/>
    <w:rsid w:val="002207A4"/>
    <w:rsid w:val="00230158"/>
    <w:rsid w:val="00230813"/>
    <w:rsid w:val="002676F4"/>
    <w:rsid w:val="002B52FB"/>
    <w:rsid w:val="00300139"/>
    <w:rsid w:val="0030122F"/>
    <w:rsid w:val="0032024C"/>
    <w:rsid w:val="00320F90"/>
    <w:rsid w:val="00327E82"/>
    <w:rsid w:val="00334D9E"/>
    <w:rsid w:val="00362C26"/>
    <w:rsid w:val="00365D4B"/>
    <w:rsid w:val="003725D2"/>
    <w:rsid w:val="003C4F2C"/>
    <w:rsid w:val="004013F1"/>
    <w:rsid w:val="004101C3"/>
    <w:rsid w:val="00411666"/>
    <w:rsid w:val="00430244"/>
    <w:rsid w:val="00460F4E"/>
    <w:rsid w:val="004B3BA2"/>
    <w:rsid w:val="004E4078"/>
    <w:rsid w:val="00531408"/>
    <w:rsid w:val="00533D56"/>
    <w:rsid w:val="005A60D9"/>
    <w:rsid w:val="005B47DA"/>
    <w:rsid w:val="005C3065"/>
    <w:rsid w:val="005E66E8"/>
    <w:rsid w:val="005F1215"/>
    <w:rsid w:val="00600993"/>
    <w:rsid w:val="00606A21"/>
    <w:rsid w:val="006455A7"/>
    <w:rsid w:val="006556F0"/>
    <w:rsid w:val="006853F4"/>
    <w:rsid w:val="006D4365"/>
    <w:rsid w:val="006E2D28"/>
    <w:rsid w:val="007260CE"/>
    <w:rsid w:val="00735CE5"/>
    <w:rsid w:val="007538CB"/>
    <w:rsid w:val="007734D2"/>
    <w:rsid w:val="007968D0"/>
    <w:rsid w:val="007A201E"/>
    <w:rsid w:val="007A2E03"/>
    <w:rsid w:val="007A68DB"/>
    <w:rsid w:val="00815143"/>
    <w:rsid w:val="0085574D"/>
    <w:rsid w:val="008A20B0"/>
    <w:rsid w:val="008B1482"/>
    <w:rsid w:val="008F16B7"/>
    <w:rsid w:val="009117F8"/>
    <w:rsid w:val="0095363C"/>
    <w:rsid w:val="00980D47"/>
    <w:rsid w:val="009A4BA8"/>
    <w:rsid w:val="009A7556"/>
    <w:rsid w:val="009B0287"/>
    <w:rsid w:val="009B34FE"/>
    <w:rsid w:val="009F5951"/>
    <w:rsid w:val="00A233F0"/>
    <w:rsid w:val="00AE32AF"/>
    <w:rsid w:val="00B13CE0"/>
    <w:rsid w:val="00B76F71"/>
    <w:rsid w:val="00B829B6"/>
    <w:rsid w:val="00B97C34"/>
    <w:rsid w:val="00BA18A7"/>
    <w:rsid w:val="00BB7482"/>
    <w:rsid w:val="00BC3242"/>
    <w:rsid w:val="00BD5BC1"/>
    <w:rsid w:val="00C22C43"/>
    <w:rsid w:val="00C332C1"/>
    <w:rsid w:val="00C46D3D"/>
    <w:rsid w:val="00C77D1F"/>
    <w:rsid w:val="00C85214"/>
    <w:rsid w:val="00C94D11"/>
    <w:rsid w:val="00CA4210"/>
    <w:rsid w:val="00CA7F54"/>
    <w:rsid w:val="00CC64A5"/>
    <w:rsid w:val="00D36D3C"/>
    <w:rsid w:val="00D746D0"/>
    <w:rsid w:val="00D96688"/>
    <w:rsid w:val="00DE1146"/>
    <w:rsid w:val="00DE450B"/>
    <w:rsid w:val="00DF0DC0"/>
    <w:rsid w:val="00DF77EF"/>
    <w:rsid w:val="00E33158"/>
    <w:rsid w:val="00E34970"/>
    <w:rsid w:val="00E736EB"/>
    <w:rsid w:val="00E80988"/>
    <w:rsid w:val="00E9016F"/>
    <w:rsid w:val="00EB7174"/>
    <w:rsid w:val="00F0204E"/>
    <w:rsid w:val="00F02BC6"/>
    <w:rsid w:val="00F114D1"/>
    <w:rsid w:val="00F305E5"/>
    <w:rsid w:val="00F63DED"/>
    <w:rsid w:val="00F6772B"/>
    <w:rsid w:val="00F75C5E"/>
    <w:rsid w:val="00F763FD"/>
    <w:rsid w:val="00FE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E96180"/>
  <w15:chartTrackingRefBased/>
  <w15:docId w15:val="{CB9BE94B-14BB-41A7-BE16-AC9901AB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80"/>
      <w:u w:val="single"/>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field-content1">
    <w:name w:val="field-content1"/>
    <w:basedOn w:val="Normal"/>
    <w:pPr>
      <w:spacing w:before="28" w:after="28"/>
    </w:pPr>
    <w:rPr>
      <w:rFonts w:ascii="Arial Unicode MS" w:eastAsia="Arial Unicode MS" w:hAnsi="Arial Unicode MS" w:cs="Arial Unicode MS"/>
    </w:rPr>
  </w:style>
  <w:style w:type="character" w:styleId="Strong">
    <w:name w:val="Strong"/>
    <w:qFormat/>
    <w:rsid w:val="009117F8"/>
    <w:rPr>
      <w:rFonts w:ascii="Lucida Sans" w:hAnsi="Lucida Sans" w:cs="Lucida Sans" w:hint="default"/>
      <w:b/>
      <w:bCs/>
    </w:rPr>
  </w:style>
  <w:style w:type="paragraph" w:customStyle="1" w:styleId="style12">
    <w:name w:val="style12"/>
    <w:basedOn w:val="Normal"/>
    <w:rsid w:val="005E66E8"/>
    <w:pPr>
      <w:spacing w:before="280" w:after="280"/>
    </w:pPr>
    <w:rPr>
      <w:rFonts w:ascii="Arial" w:eastAsia="MS Mincho" w:hAnsi="Arial" w:cs="Arial"/>
      <w:b/>
      <w:bCs/>
      <w:kern w:val="0"/>
      <w:sz w:val="20"/>
      <w:szCs w:val="20"/>
      <w:lang w:eastAsia="ar-SA" w:bidi="ar-SA"/>
    </w:rPr>
  </w:style>
  <w:style w:type="paragraph" w:customStyle="1" w:styleId="style5">
    <w:name w:val="style5"/>
    <w:basedOn w:val="Normal"/>
    <w:rsid w:val="005E66E8"/>
    <w:pPr>
      <w:spacing w:before="280" w:after="280"/>
    </w:pPr>
    <w:rPr>
      <w:rFonts w:ascii="Arial" w:eastAsia="MS Mincho" w:hAnsi="Arial" w:cs="Arial"/>
      <w:b/>
      <w:bCs/>
      <w:kern w:val="0"/>
      <w:sz w:val="18"/>
      <w:szCs w:val="18"/>
      <w:lang w:eastAsia="ar-SA" w:bidi="ar-SA"/>
    </w:rPr>
  </w:style>
  <w:style w:type="character" w:styleId="FollowedHyperlink">
    <w:name w:val="FollowedHyperlink"/>
    <w:rsid w:val="000E7A55"/>
    <w:rPr>
      <w:color w:val="800080"/>
      <w:u w:val="single"/>
    </w:rPr>
  </w:style>
  <w:style w:type="paragraph" w:styleId="BalloonText">
    <w:name w:val="Balloon Text"/>
    <w:basedOn w:val="Normal"/>
    <w:link w:val="BalloonTextChar"/>
    <w:uiPriority w:val="99"/>
    <w:semiHidden/>
    <w:unhideWhenUsed/>
    <w:rsid w:val="00110C88"/>
    <w:rPr>
      <w:rFonts w:ascii="Tahoma" w:hAnsi="Tahoma"/>
      <w:sz w:val="16"/>
      <w:szCs w:val="14"/>
    </w:rPr>
  </w:style>
  <w:style w:type="character" w:customStyle="1" w:styleId="BalloonTextChar">
    <w:name w:val="Balloon Text Char"/>
    <w:link w:val="BalloonText"/>
    <w:uiPriority w:val="99"/>
    <w:semiHidden/>
    <w:rsid w:val="00110C88"/>
    <w:rPr>
      <w:rFonts w:ascii="Tahoma" w:eastAsia="SimSun" w:hAnsi="Tahoma" w:cs="Mangal"/>
      <w:kern w:val="1"/>
      <w:sz w:val="16"/>
      <w:szCs w:val="14"/>
      <w:lang w:eastAsia="hi-IN" w:bidi="hi-IN"/>
    </w:rPr>
  </w:style>
  <w:style w:type="character" w:styleId="UnresolvedMention">
    <w:name w:val="Unresolved Mention"/>
    <w:uiPriority w:val="99"/>
    <w:semiHidden/>
    <w:unhideWhenUsed/>
    <w:rsid w:val="00BA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3666">
      <w:bodyDiv w:val="1"/>
      <w:marLeft w:val="0"/>
      <w:marRight w:val="0"/>
      <w:marTop w:val="0"/>
      <w:marBottom w:val="0"/>
      <w:divBdr>
        <w:top w:val="none" w:sz="0" w:space="0" w:color="auto"/>
        <w:left w:val="none" w:sz="0" w:space="0" w:color="auto"/>
        <w:bottom w:val="none" w:sz="0" w:space="0" w:color="auto"/>
        <w:right w:val="none" w:sz="0" w:space="0" w:color="auto"/>
      </w:divBdr>
    </w:div>
    <w:div w:id="338168213">
      <w:bodyDiv w:val="1"/>
      <w:marLeft w:val="0"/>
      <w:marRight w:val="0"/>
      <w:marTop w:val="0"/>
      <w:marBottom w:val="0"/>
      <w:divBdr>
        <w:top w:val="none" w:sz="0" w:space="0" w:color="auto"/>
        <w:left w:val="none" w:sz="0" w:space="0" w:color="auto"/>
        <w:bottom w:val="none" w:sz="0" w:space="0" w:color="auto"/>
        <w:right w:val="none" w:sz="0" w:space="0" w:color="auto"/>
      </w:divBdr>
    </w:div>
    <w:div w:id="367144914">
      <w:bodyDiv w:val="1"/>
      <w:marLeft w:val="0"/>
      <w:marRight w:val="0"/>
      <w:marTop w:val="0"/>
      <w:marBottom w:val="0"/>
      <w:divBdr>
        <w:top w:val="none" w:sz="0" w:space="0" w:color="auto"/>
        <w:left w:val="none" w:sz="0" w:space="0" w:color="auto"/>
        <w:bottom w:val="none" w:sz="0" w:space="0" w:color="auto"/>
        <w:right w:val="none" w:sz="0" w:space="0" w:color="auto"/>
      </w:divBdr>
    </w:div>
    <w:div w:id="455410241">
      <w:bodyDiv w:val="1"/>
      <w:marLeft w:val="0"/>
      <w:marRight w:val="0"/>
      <w:marTop w:val="0"/>
      <w:marBottom w:val="0"/>
      <w:divBdr>
        <w:top w:val="none" w:sz="0" w:space="0" w:color="auto"/>
        <w:left w:val="none" w:sz="0" w:space="0" w:color="auto"/>
        <w:bottom w:val="none" w:sz="0" w:space="0" w:color="auto"/>
        <w:right w:val="none" w:sz="0" w:space="0" w:color="auto"/>
      </w:divBdr>
    </w:div>
    <w:div w:id="653996108">
      <w:bodyDiv w:val="1"/>
      <w:marLeft w:val="0"/>
      <w:marRight w:val="0"/>
      <w:marTop w:val="0"/>
      <w:marBottom w:val="0"/>
      <w:divBdr>
        <w:top w:val="none" w:sz="0" w:space="0" w:color="auto"/>
        <w:left w:val="none" w:sz="0" w:space="0" w:color="auto"/>
        <w:bottom w:val="none" w:sz="0" w:space="0" w:color="auto"/>
        <w:right w:val="none" w:sz="0" w:space="0" w:color="auto"/>
      </w:divBdr>
      <w:divsChild>
        <w:div w:id="400719185">
          <w:marLeft w:val="0"/>
          <w:marRight w:val="0"/>
          <w:marTop w:val="0"/>
          <w:marBottom w:val="0"/>
          <w:divBdr>
            <w:top w:val="none" w:sz="0" w:space="0" w:color="auto"/>
            <w:left w:val="none" w:sz="0" w:space="0" w:color="auto"/>
            <w:bottom w:val="none" w:sz="0" w:space="0" w:color="auto"/>
            <w:right w:val="none" w:sz="0" w:space="0" w:color="auto"/>
          </w:divBdr>
        </w:div>
      </w:divsChild>
    </w:div>
    <w:div w:id="722093938">
      <w:bodyDiv w:val="1"/>
      <w:marLeft w:val="0"/>
      <w:marRight w:val="0"/>
      <w:marTop w:val="0"/>
      <w:marBottom w:val="0"/>
      <w:divBdr>
        <w:top w:val="none" w:sz="0" w:space="0" w:color="auto"/>
        <w:left w:val="none" w:sz="0" w:space="0" w:color="auto"/>
        <w:bottom w:val="none" w:sz="0" w:space="0" w:color="auto"/>
        <w:right w:val="none" w:sz="0" w:space="0" w:color="auto"/>
      </w:divBdr>
    </w:div>
    <w:div w:id="1498231329">
      <w:bodyDiv w:val="1"/>
      <w:marLeft w:val="0"/>
      <w:marRight w:val="0"/>
      <w:marTop w:val="0"/>
      <w:marBottom w:val="0"/>
      <w:divBdr>
        <w:top w:val="none" w:sz="0" w:space="0" w:color="auto"/>
        <w:left w:val="none" w:sz="0" w:space="0" w:color="auto"/>
        <w:bottom w:val="none" w:sz="0" w:space="0" w:color="auto"/>
        <w:right w:val="none" w:sz="0" w:space="0" w:color="auto"/>
      </w:divBdr>
    </w:div>
    <w:div w:id="1522860518">
      <w:bodyDiv w:val="1"/>
      <w:marLeft w:val="0"/>
      <w:marRight w:val="0"/>
      <w:marTop w:val="0"/>
      <w:marBottom w:val="0"/>
      <w:divBdr>
        <w:top w:val="none" w:sz="0" w:space="0" w:color="auto"/>
        <w:left w:val="none" w:sz="0" w:space="0" w:color="auto"/>
        <w:bottom w:val="none" w:sz="0" w:space="0" w:color="auto"/>
        <w:right w:val="none" w:sz="0" w:space="0" w:color="auto"/>
      </w:divBdr>
    </w:div>
    <w:div w:id="1847787748">
      <w:bodyDiv w:val="1"/>
      <w:marLeft w:val="0"/>
      <w:marRight w:val="0"/>
      <w:marTop w:val="0"/>
      <w:marBottom w:val="0"/>
      <w:divBdr>
        <w:top w:val="none" w:sz="0" w:space="0" w:color="auto"/>
        <w:left w:val="none" w:sz="0" w:space="0" w:color="auto"/>
        <w:bottom w:val="none" w:sz="0" w:space="0" w:color="auto"/>
        <w:right w:val="none" w:sz="0" w:space="0" w:color="auto"/>
      </w:divBdr>
    </w:div>
    <w:div w:id="1924997145">
      <w:bodyDiv w:val="1"/>
      <w:marLeft w:val="0"/>
      <w:marRight w:val="0"/>
      <w:marTop w:val="0"/>
      <w:marBottom w:val="0"/>
      <w:divBdr>
        <w:top w:val="none" w:sz="0" w:space="0" w:color="auto"/>
        <w:left w:val="none" w:sz="0" w:space="0" w:color="auto"/>
        <w:bottom w:val="none" w:sz="0" w:space="0" w:color="auto"/>
        <w:right w:val="none" w:sz="0" w:space="0" w:color="auto"/>
      </w:divBdr>
    </w:div>
    <w:div w:id="19566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umma@hartfordinternational.edu" TargetMode="External"/><Relationship Id="rId13" Type="http://schemas.openxmlformats.org/officeDocument/2006/relationships/hyperlink" Target="https://careynieuwhof.com/5-things-netflix-is-showing-church-leaders-about-the-future/" TargetMode="External"/><Relationship Id="rId18" Type="http://schemas.openxmlformats.org/officeDocument/2006/relationships/hyperlink" Target="https://www.americansurveycenter.org/research/religious-diversity-and-change-in-american-social-network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aithcommunitiestoday.org/wp-content/uploads/2021/10/Faith-Communities-Today-2020-Summary-Report.pdf" TargetMode="External"/><Relationship Id="rId17" Type="http://schemas.openxmlformats.org/officeDocument/2006/relationships/hyperlink" Target="http://www.pewforum.org/unaffiliated/nones-on-the-rise.aspx" TargetMode="External"/><Relationship Id="rId2" Type="http://schemas.openxmlformats.org/officeDocument/2006/relationships/customXml" Target="../customXml/item2.xml"/><Relationship Id="rId16" Type="http://schemas.openxmlformats.org/officeDocument/2006/relationships/hyperlink" Target="https://news.gallup.com/poll/467354/childhood-churchgoing-habits-fade-adulthood.aspx" TargetMode="External"/><Relationship Id="rId20" Type="http://schemas.openxmlformats.org/officeDocument/2006/relationships/hyperlink" Target="https://www.americansurveycenter.org/research/americas-crisis-of-confidence-rising-mistrust-conspiracies-and-vaccine-hesitancy-after-covid-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vidreligionresearch.org/wp-content/uploads/2023/09/Epic-4-2.pdf" TargetMode="External"/><Relationship Id="rId5" Type="http://schemas.openxmlformats.org/officeDocument/2006/relationships/styles" Target="styles.xml"/><Relationship Id="rId15" Type="http://schemas.openxmlformats.org/officeDocument/2006/relationships/hyperlink" Target="https://www.americansurveycenter.org/research/generation-z-and-the-transformation-of-american-adolescence-how-gen-zs-formative-experiences-shape-its-politics-priorities-and-future/" TargetMode="External"/><Relationship Id="rId10" Type="http://schemas.openxmlformats.org/officeDocument/2006/relationships/hyperlink" Target="http://hirr.hartsem.edu/bookshelf/thumma_article5.html" TargetMode="External"/><Relationship Id="rId19" Type="http://schemas.openxmlformats.org/officeDocument/2006/relationships/hyperlink" Target="https://doi.org/10.4000/alhim.3640" TargetMode="External"/><Relationship Id="rId4" Type="http://schemas.openxmlformats.org/officeDocument/2006/relationships/numbering" Target="numbering.xml"/><Relationship Id="rId9" Type="http://schemas.openxmlformats.org/officeDocument/2006/relationships/hyperlink" Target="http://hirr.hartsem.edu/megachurch/organizationalchangechapter.doc" TargetMode="External"/><Relationship Id="rId14" Type="http://schemas.openxmlformats.org/officeDocument/2006/relationships/hyperlink" Target="https://www.americansurveycenter.org/research/disconnected-places-and-spa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5945fd-94ac-4aeb-b5e4-57f55a2812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6A62BBE4FC94A97A5B97AE4DF1FE0" ma:contentTypeVersion="18" ma:contentTypeDescription="Create a new document." ma:contentTypeScope="" ma:versionID="bbd7b2974fab402846c8beb29305a030">
  <xsd:schema xmlns:xsd="http://www.w3.org/2001/XMLSchema" xmlns:xs="http://www.w3.org/2001/XMLSchema" xmlns:p="http://schemas.microsoft.com/office/2006/metadata/properties" xmlns:ns3="63ca8755-033b-44e3-804e-123d55ad0ad9" xmlns:ns4="da5945fd-94ac-4aeb-b5e4-57f55a2812f0" targetNamespace="http://schemas.microsoft.com/office/2006/metadata/properties" ma:root="true" ma:fieldsID="e9f0cab51a18d6cd829d1164674f9f8d" ns3:_="" ns4:_="">
    <xsd:import namespace="63ca8755-033b-44e3-804e-123d55ad0ad9"/>
    <xsd:import namespace="da5945fd-94ac-4aeb-b5e4-57f55a2812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8755-033b-44e3-804e-123d55ad0a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945fd-94ac-4aeb-b5e4-57f55a2812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16FA1-E2C2-49D8-8A3A-9CDF5CB9C8B9}">
  <ds:schemaRefs>
    <ds:schemaRef ds:uri="http://schemas.microsoft.com/sharepoint/v3/contenttype/forms"/>
  </ds:schemaRefs>
</ds:datastoreItem>
</file>

<file path=customXml/itemProps2.xml><?xml version="1.0" encoding="utf-8"?>
<ds:datastoreItem xmlns:ds="http://schemas.openxmlformats.org/officeDocument/2006/customXml" ds:itemID="{9C473593-4137-42FC-9213-5C99A0FCBBA1}">
  <ds:schemaRefs>
    <ds:schemaRef ds:uri="http://schemas.microsoft.com/office/2006/metadata/properties"/>
    <ds:schemaRef ds:uri="http://schemas.microsoft.com/office/infopath/2007/PartnerControls"/>
    <ds:schemaRef ds:uri="da5945fd-94ac-4aeb-b5e4-57f55a2812f0"/>
  </ds:schemaRefs>
</ds:datastoreItem>
</file>

<file path=customXml/itemProps3.xml><?xml version="1.0" encoding="utf-8"?>
<ds:datastoreItem xmlns:ds="http://schemas.openxmlformats.org/officeDocument/2006/customXml" ds:itemID="{86486765-5079-4519-9A7C-F7DE1EE5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8755-033b-44e3-804e-123d55ad0ad9"/>
    <ds:schemaRef ds:uri="da5945fd-94ac-4aeb-b5e4-57f55a28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D</vt:lpstr>
    </vt:vector>
  </TitlesOfParts>
  <Company>hartsem</Company>
  <LinksUpToDate>false</LinksUpToDate>
  <CharactersWithSpaces>17497</CharactersWithSpaces>
  <SharedDoc>false</SharedDoc>
  <HLinks>
    <vt:vector size="48" baseType="variant">
      <vt:variant>
        <vt:i4>4915280</vt:i4>
      </vt:variant>
      <vt:variant>
        <vt:i4>21</vt:i4>
      </vt:variant>
      <vt:variant>
        <vt:i4>0</vt:i4>
      </vt:variant>
      <vt:variant>
        <vt:i4>5</vt:i4>
      </vt:variant>
      <vt:variant>
        <vt:lpwstr>http://hirr.hartsem.edu/research/technology-Internet-use.html</vt:lpwstr>
      </vt:variant>
      <vt:variant>
        <vt:lpwstr/>
      </vt:variant>
      <vt:variant>
        <vt:i4>1835079</vt:i4>
      </vt:variant>
      <vt:variant>
        <vt:i4>18</vt:i4>
      </vt:variant>
      <vt:variant>
        <vt:i4>0</vt:i4>
      </vt:variant>
      <vt:variant>
        <vt:i4>5</vt:i4>
      </vt:variant>
      <vt:variant>
        <vt:lpwstr>http://careynieuwhof.com/2014/07/5-things-netflix-is-showing-church-leaders-about-the-future/</vt:lpwstr>
      </vt:variant>
      <vt:variant>
        <vt:lpwstr/>
      </vt:variant>
      <vt:variant>
        <vt:i4>4653179</vt:i4>
      </vt:variant>
      <vt:variant>
        <vt:i4>15</vt:i4>
      </vt:variant>
      <vt:variant>
        <vt:i4>0</vt:i4>
      </vt:variant>
      <vt:variant>
        <vt:i4>5</vt:i4>
      </vt:variant>
      <vt:variant>
        <vt:lpwstr>http://faithcommunitiestoday.org/sites/faithcommunitiestoday.org/files/American_Congregations_Reach_Out.pdf</vt:lpwstr>
      </vt:variant>
      <vt:variant>
        <vt:lpwstr/>
      </vt:variant>
      <vt:variant>
        <vt:i4>6553615</vt:i4>
      </vt:variant>
      <vt:variant>
        <vt:i4>12</vt:i4>
      </vt:variant>
      <vt:variant>
        <vt:i4>0</vt:i4>
      </vt:variant>
      <vt:variant>
        <vt:i4>5</vt:i4>
      </vt:variant>
      <vt:variant>
        <vt:lpwstr>http://hirr.hartsem.edu/bookshelf/thumma_article5.html</vt:lpwstr>
      </vt:variant>
      <vt:variant>
        <vt:lpwstr/>
      </vt:variant>
      <vt:variant>
        <vt:i4>3211313</vt:i4>
      </vt:variant>
      <vt:variant>
        <vt:i4>9</vt:i4>
      </vt:variant>
      <vt:variant>
        <vt:i4>0</vt:i4>
      </vt:variant>
      <vt:variant>
        <vt:i4>5</vt:i4>
      </vt:variant>
      <vt:variant>
        <vt:lpwstr>http://www.hartfordinstitute.org/bookshelf/Church&amp;Denomgrowth/ch&amp;dngrw-pt.1.pdf</vt:lpwstr>
      </vt:variant>
      <vt:variant>
        <vt:lpwstr/>
      </vt:variant>
      <vt:variant>
        <vt:i4>8126585</vt:i4>
      </vt:variant>
      <vt:variant>
        <vt:i4>6</vt:i4>
      </vt:variant>
      <vt:variant>
        <vt:i4>0</vt:i4>
      </vt:variant>
      <vt:variant>
        <vt:i4>5</vt:i4>
      </vt:variant>
      <vt:variant>
        <vt:lpwstr>http://hirr.hartsem.edu/megachurch/organizationalchangechapter.doc</vt:lpwstr>
      </vt:variant>
      <vt:variant>
        <vt:lpwstr/>
      </vt:variant>
      <vt:variant>
        <vt:i4>1769494</vt:i4>
      </vt:variant>
      <vt:variant>
        <vt:i4>3</vt:i4>
      </vt:variant>
      <vt:variant>
        <vt:i4>0</vt:i4>
      </vt:variant>
      <vt:variant>
        <vt:i4>5</vt:i4>
      </vt:variant>
      <vt:variant>
        <vt:lpwstr>http://www.hartsem.edu/current-students/policies/</vt:lpwstr>
      </vt:variant>
      <vt:variant>
        <vt:lpwstr/>
      </vt:variant>
      <vt:variant>
        <vt:i4>6357084</vt:i4>
      </vt:variant>
      <vt:variant>
        <vt:i4>0</vt:i4>
      </vt:variant>
      <vt:variant>
        <vt:i4>0</vt:i4>
      </vt:variant>
      <vt:variant>
        <vt:i4>5</vt:i4>
      </vt:variant>
      <vt:variant>
        <vt:lpwstr>mailto:sthumma@hartsem.edu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Scott Thumma</dc:creator>
  <cp:keywords/>
  <cp:lastModifiedBy>Scott Thumma</cp:lastModifiedBy>
  <cp:revision>13</cp:revision>
  <cp:lastPrinted>2015-09-20T18:09:00Z</cp:lastPrinted>
  <dcterms:created xsi:type="dcterms:W3CDTF">2024-08-25T15:52:00Z</dcterms:created>
  <dcterms:modified xsi:type="dcterms:W3CDTF">2024-09-04T17:42:00Z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hartsem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0x010100A996A62BBE4FC94A97A5B97AE4DF1FE0</vt:lpwstr>
  </property>
</Properties>
</file>